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0E2E" w14:textId="327687CC" w:rsidR="00ED7650" w:rsidRPr="00C572C4" w:rsidRDefault="00ED7650" w:rsidP="00ED7650">
      <w:pPr>
        <w:spacing w:after="0"/>
        <w:rPr>
          <w:rFonts w:ascii="Century Gothic" w:hAnsi="Century Gothic" w:cstheme="minorHAnsi"/>
          <w:sz w:val="20"/>
          <w:szCs w:val="20"/>
        </w:rPr>
      </w:pPr>
      <w:bookmarkStart w:id="0" w:name="_Hlk84581098"/>
      <w:r w:rsidRPr="00C572C4">
        <w:rPr>
          <w:rFonts w:ascii="Century Gothic" w:hAnsi="Century Gothic" w:cstheme="minorHAnsi"/>
          <w:sz w:val="20"/>
          <w:szCs w:val="20"/>
        </w:rPr>
        <w:t>Beste patiënt</w:t>
      </w:r>
      <w:r w:rsidR="00CD2C20" w:rsidRPr="00C572C4">
        <w:rPr>
          <w:rFonts w:ascii="Century Gothic" w:hAnsi="Century Gothic" w:cstheme="minorHAnsi"/>
          <w:sz w:val="20"/>
          <w:szCs w:val="20"/>
        </w:rPr>
        <w:t>en van Huisartsen Korte Nieuwstraat</w:t>
      </w:r>
      <w:r w:rsidRPr="00C572C4">
        <w:rPr>
          <w:rFonts w:ascii="Century Gothic" w:hAnsi="Century Gothic" w:cstheme="minorHAnsi"/>
          <w:sz w:val="20"/>
          <w:szCs w:val="20"/>
        </w:rPr>
        <w:t>,</w:t>
      </w:r>
    </w:p>
    <w:p w14:paraId="234ACBDC" w14:textId="77777777" w:rsidR="00ED7650" w:rsidRPr="00C572C4" w:rsidRDefault="00ED7650" w:rsidP="00ED7650">
      <w:pPr>
        <w:spacing w:after="0"/>
        <w:rPr>
          <w:rFonts w:ascii="Century Gothic" w:hAnsi="Century Gothic" w:cstheme="minorHAnsi"/>
          <w:sz w:val="20"/>
          <w:szCs w:val="20"/>
        </w:rPr>
      </w:pPr>
    </w:p>
    <w:p w14:paraId="077B85E6" w14:textId="0BE5978F" w:rsidR="00ED7650" w:rsidRPr="00C572C4" w:rsidRDefault="00CD2C20" w:rsidP="00ED7650">
      <w:pPr>
        <w:spacing w:after="0"/>
        <w:rPr>
          <w:rFonts w:ascii="Century Gothic" w:hAnsi="Century Gothic" w:cstheme="minorHAnsi"/>
          <w:sz w:val="20"/>
          <w:szCs w:val="20"/>
        </w:rPr>
      </w:pPr>
      <w:r w:rsidRPr="00C572C4">
        <w:rPr>
          <w:rFonts w:ascii="Century Gothic" w:hAnsi="Century Gothic" w:cstheme="minorHAnsi"/>
          <w:sz w:val="20"/>
          <w:szCs w:val="20"/>
        </w:rPr>
        <w:t xml:space="preserve">Met deze mail willen we u informeren hoe u zich snel en veilig kan laten vaccineren tegen de </w:t>
      </w:r>
      <w:r w:rsidRPr="00C572C4">
        <w:rPr>
          <w:rFonts w:ascii="Century Gothic" w:hAnsi="Century Gothic" w:cstheme="minorHAnsi"/>
          <w:b/>
          <w:bCs/>
          <w:color w:val="C00000"/>
          <w:sz w:val="20"/>
          <w:szCs w:val="20"/>
        </w:rPr>
        <w:t>griep</w:t>
      </w:r>
      <w:r w:rsidRPr="00C572C4">
        <w:rPr>
          <w:rFonts w:ascii="Century Gothic" w:hAnsi="Century Gothic" w:cstheme="minorHAnsi"/>
          <w:sz w:val="20"/>
          <w:szCs w:val="20"/>
        </w:rPr>
        <w:t>.</w:t>
      </w:r>
    </w:p>
    <w:p w14:paraId="272AC915" w14:textId="77777777" w:rsidR="002C7F28" w:rsidRDefault="002C7F28" w:rsidP="002C7F28">
      <w:pPr>
        <w:spacing w:after="0"/>
        <w:rPr>
          <w:rFonts w:ascii="Century Gothic" w:hAnsi="Century Gothic" w:cstheme="minorHAnsi"/>
          <w:sz w:val="20"/>
          <w:szCs w:val="20"/>
        </w:rPr>
      </w:pPr>
      <w:r w:rsidRPr="00C572C4">
        <w:rPr>
          <w:rFonts w:ascii="Century Gothic" w:hAnsi="Century Gothic" w:cstheme="minorHAnsi"/>
          <w:sz w:val="20"/>
          <w:szCs w:val="20"/>
        </w:rPr>
        <w:t xml:space="preserve">Het griepvaccin wordt ideaal gegeven tussen </w:t>
      </w:r>
      <w:r w:rsidRPr="002C7F28">
        <w:rPr>
          <w:rFonts w:ascii="Century Gothic" w:hAnsi="Century Gothic" w:cstheme="minorHAnsi"/>
          <w:b/>
          <w:bCs/>
          <w:color w:val="FF0000"/>
          <w:sz w:val="20"/>
          <w:szCs w:val="20"/>
        </w:rPr>
        <w:t>eind oktober en eind november</w:t>
      </w:r>
      <w:r w:rsidRPr="00C572C4">
        <w:rPr>
          <w:rFonts w:ascii="Century Gothic" w:hAnsi="Century Gothic" w:cstheme="minorHAnsi"/>
          <w:sz w:val="20"/>
          <w:szCs w:val="20"/>
        </w:rPr>
        <w:t>.</w:t>
      </w:r>
    </w:p>
    <w:p w14:paraId="1B538FA0" w14:textId="77777777" w:rsidR="002C7F28" w:rsidRDefault="002C7F28" w:rsidP="002C7F28">
      <w:pPr>
        <w:spacing w:after="0"/>
        <w:rPr>
          <w:rFonts w:ascii="Century Gothic" w:hAnsi="Century Gothic" w:cstheme="minorHAnsi"/>
          <w:sz w:val="20"/>
          <w:szCs w:val="20"/>
        </w:rPr>
      </w:pPr>
    </w:p>
    <w:p w14:paraId="5CA2A3E9" w14:textId="2BEC17A3" w:rsidR="002C7F28" w:rsidRPr="00C572C4" w:rsidRDefault="002C7F28" w:rsidP="002C7F28">
      <w:pPr>
        <w:spacing w:after="0"/>
        <w:rPr>
          <w:rFonts w:ascii="Century Gothic" w:hAnsi="Century Gothic" w:cstheme="minorHAnsi"/>
          <w:sz w:val="20"/>
          <w:szCs w:val="20"/>
        </w:rPr>
      </w:pPr>
      <w:r w:rsidRPr="00C572C4">
        <w:rPr>
          <w:rFonts w:ascii="Century Gothic" w:hAnsi="Century Gothic" w:cstheme="minorHAnsi"/>
          <w:sz w:val="20"/>
          <w:szCs w:val="20"/>
        </w:rPr>
        <w:t xml:space="preserve">Het </w:t>
      </w:r>
      <w:r w:rsidRPr="00C572C4">
        <w:rPr>
          <w:rFonts w:ascii="Century Gothic" w:hAnsi="Century Gothic" w:cstheme="minorHAnsi"/>
          <w:b/>
          <w:bCs/>
          <w:sz w:val="20"/>
          <w:szCs w:val="20"/>
          <w:u w:val="single"/>
        </w:rPr>
        <w:t>voorschrift</w:t>
      </w:r>
      <w:r w:rsidRPr="00C572C4">
        <w:rPr>
          <w:rFonts w:ascii="Century Gothic" w:hAnsi="Century Gothic" w:cstheme="minorHAnsi"/>
          <w:sz w:val="20"/>
          <w:szCs w:val="20"/>
        </w:rPr>
        <w:t>:</w:t>
      </w:r>
    </w:p>
    <w:p w14:paraId="5484B821" w14:textId="14516A7F" w:rsidR="000B70A7" w:rsidRPr="000B70A7" w:rsidRDefault="000B70A7" w:rsidP="000B70A7">
      <w:pPr>
        <w:pStyle w:val="Lijstalinea"/>
        <w:numPr>
          <w:ilvl w:val="0"/>
          <w:numId w:val="7"/>
        </w:numPr>
        <w:spacing w:after="0"/>
        <w:rPr>
          <w:rFonts w:ascii="Century Gothic" w:hAnsi="Century Gothic" w:cstheme="minorHAnsi"/>
          <w:sz w:val="20"/>
          <w:szCs w:val="20"/>
        </w:rPr>
      </w:pPr>
      <w:r w:rsidRPr="000B70A7">
        <w:rPr>
          <w:rFonts w:ascii="Century Gothic" w:hAnsi="Century Gothic" w:cstheme="minorHAnsi"/>
          <w:sz w:val="20"/>
          <w:szCs w:val="20"/>
        </w:rPr>
        <w:t>R</w:t>
      </w:r>
      <w:r w:rsidR="00D86DEC" w:rsidRPr="000B70A7">
        <w:rPr>
          <w:rFonts w:ascii="Century Gothic" w:hAnsi="Century Gothic" w:cstheme="minorHAnsi"/>
          <w:sz w:val="20"/>
          <w:szCs w:val="20"/>
        </w:rPr>
        <w:t xml:space="preserve">isicopatiënten en 50-plussers hebben </w:t>
      </w:r>
      <w:r w:rsidRPr="000B70A7">
        <w:rPr>
          <w:rFonts w:ascii="Century Gothic" w:hAnsi="Century Gothic" w:cstheme="minorHAnsi"/>
          <w:sz w:val="20"/>
          <w:szCs w:val="20"/>
        </w:rPr>
        <w:t>g</w:t>
      </w:r>
      <w:r w:rsidR="00D86DEC" w:rsidRPr="000B70A7">
        <w:rPr>
          <w:rFonts w:ascii="Century Gothic" w:hAnsi="Century Gothic" w:cstheme="minorHAnsi"/>
          <w:sz w:val="20"/>
          <w:szCs w:val="20"/>
        </w:rPr>
        <w:t xml:space="preserve">een </w:t>
      </w:r>
      <w:r w:rsidR="002C7F28" w:rsidRPr="000B70A7">
        <w:rPr>
          <w:rFonts w:ascii="Century Gothic" w:hAnsi="Century Gothic" w:cstheme="minorHAnsi"/>
          <w:sz w:val="20"/>
          <w:szCs w:val="20"/>
        </w:rPr>
        <w:t xml:space="preserve">voorschrift nodig om een griepvaccin te halen bij de apotheker. </w:t>
      </w:r>
    </w:p>
    <w:p w14:paraId="66771123" w14:textId="4B4F26A1" w:rsidR="002C7F28" w:rsidRPr="00D86DEC" w:rsidRDefault="002C7F28" w:rsidP="00D86DEC">
      <w:pPr>
        <w:pStyle w:val="Lijstalinea"/>
        <w:numPr>
          <w:ilvl w:val="0"/>
          <w:numId w:val="7"/>
        </w:numPr>
        <w:spacing w:after="0"/>
        <w:rPr>
          <w:rFonts w:ascii="Century Gothic" w:hAnsi="Century Gothic" w:cstheme="minorHAnsi"/>
          <w:sz w:val="20"/>
          <w:szCs w:val="20"/>
        </w:rPr>
      </w:pPr>
      <w:r w:rsidRPr="00D86DEC">
        <w:rPr>
          <w:rFonts w:ascii="Century Gothic" w:hAnsi="Century Gothic" w:cstheme="minorHAnsi"/>
          <w:sz w:val="20"/>
          <w:szCs w:val="20"/>
        </w:rPr>
        <w:t xml:space="preserve">Er is enkel terugbetaling van het vaccin voorzien voor mensen uit de risicogroepen (zie lijst onderaan). </w:t>
      </w:r>
    </w:p>
    <w:p w14:paraId="70E6B587" w14:textId="77777777" w:rsidR="0070117D" w:rsidRPr="00C572C4" w:rsidRDefault="0070117D" w:rsidP="0070117D">
      <w:pPr>
        <w:spacing w:after="0"/>
        <w:rPr>
          <w:rFonts w:ascii="Century Gothic" w:hAnsi="Century Gothic" w:cstheme="minorHAnsi"/>
          <w:sz w:val="20"/>
          <w:szCs w:val="20"/>
        </w:rPr>
      </w:pPr>
    </w:p>
    <w:p w14:paraId="6CEC3D5F" w14:textId="64EE9955" w:rsidR="0070117D" w:rsidRPr="00C572C4" w:rsidRDefault="0070117D" w:rsidP="0070117D">
      <w:pPr>
        <w:spacing w:after="0"/>
        <w:rPr>
          <w:rFonts w:ascii="Century Gothic" w:hAnsi="Century Gothic" w:cstheme="minorHAnsi"/>
          <w:sz w:val="20"/>
          <w:szCs w:val="20"/>
        </w:rPr>
      </w:pPr>
      <w:r w:rsidRPr="00C572C4">
        <w:rPr>
          <w:rFonts w:ascii="Century Gothic" w:hAnsi="Century Gothic" w:cstheme="minorHAnsi"/>
          <w:sz w:val="20"/>
          <w:szCs w:val="20"/>
        </w:rPr>
        <w:t xml:space="preserve">De </w:t>
      </w:r>
      <w:r w:rsidR="00FC1ABB" w:rsidRPr="00C572C4">
        <w:rPr>
          <w:rFonts w:ascii="Century Gothic" w:hAnsi="Century Gothic" w:cstheme="minorHAnsi"/>
          <w:b/>
          <w:bCs/>
          <w:sz w:val="20"/>
          <w:szCs w:val="20"/>
          <w:u w:val="single"/>
        </w:rPr>
        <w:t>griep</w:t>
      </w:r>
      <w:r w:rsidRPr="00C572C4">
        <w:rPr>
          <w:rFonts w:ascii="Century Gothic" w:hAnsi="Century Gothic" w:cstheme="minorHAnsi"/>
          <w:b/>
          <w:bCs/>
          <w:sz w:val="20"/>
          <w:szCs w:val="20"/>
          <w:u w:val="single"/>
        </w:rPr>
        <w:t>vaccinatiemomenten</w:t>
      </w:r>
      <w:r w:rsidRPr="00C572C4">
        <w:rPr>
          <w:rFonts w:ascii="Century Gothic" w:hAnsi="Century Gothic" w:cstheme="minorHAnsi"/>
          <w:sz w:val="20"/>
          <w:szCs w:val="20"/>
        </w:rPr>
        <w:t xml:space="preserve"> zullen doorgaan</w:t>
      </w:r>
      <w:r w:rsidR="00FC1ABB" w:rsidRPr="00C572C4">
        <w:rPr>
          <w:rFonts w:ascii="Century Gothic" w:hAnsi="Century Gothic" w:cstheme="minorHAnsi"/>
          <w:sz w:val="20"/>
          <w:szCs w:val="20"/>
        </w:rPr>
        <w:t xml:space="preserve"> op</w:t>
      </w:r>
      <w:r w:rsidRPr="00C572C4">
        <w:rPr>
          <w:rFonts w:ascii="Century Gothic" w:hAnsi="Century Gothic" w:cstheme="minorHAnsi"/>
          <w:sz w:val="20"/>
          <w:szCs w:val="20"/>
        </w:rPr>
        <w:t>:</w:t>
      </w:r>
    </w:p>
    <w:p w14:paraId="07B1D893" w14:textId="0957AC16" w:rsidR="00CD2C20" w:rsidRPr="00F31BDD" w:rsidRDefault="00395F14" w:rsidP="00CD2C20">
      <w:pPr>
        <w:pStyle w:val="Lijstalinea"/>
        <w:numPr>
          <w:ilvl w:val="0"/>
          <w:numId w:val="6"/>
        </w:numPr>
        <w:spacing w:after="0"/>
        <w:rPr>
          <w:rFonts w:ascii="Century Gothic" w:hAnsi="Century Gothic" w:cstheme="minorHAnsi"/>
          <w:b/>
          <w:bCs/>
          <w:color w:val="FF0000"/>
          <w:sz w:val="20"/>
          <w:szCs w:val="20"/>
        </w:rPr>
      </w:pPr>
      <w:r w:rsidRPr="00F31BDD">
        <w:rPr>
          <w:rFonts w:ascii="Century Gothic" w:hAnsi="Century Gothic" w:cstheme="minorHAnsi"/>
          <w:b/>
          <w:bCs/>
          <w:color w:val="FF0000"/>
          <w:sz w:val="20"/>
          <w:szCs w:val="20"/>
        </w:rPr>
        <w:t>WOENSDAG 1</w:t>
      </w:r>
      <w:r w:rsidR="002C7F28" w:rsidRPr="00F31BDD">
        <w:rPr>
          <w:rFonts w:ascii="Century Gothic" w:hAnsi="Century Gothic" w:cstheme="minorHAnsi"/>
          <w:b/>
          <w:bCs/>
          <w:color w:val="FF0000"/>
          <w:sz w:val="20"/>
          <w:szCs w:val="20"/>
        </w:rPr>
        <w:t>5/11</w:t>
      </w:r>
      <w:r w:rsidR="0094783C" w:rsidRPr="00F31BDD">
        <w:rPr>
          <w:rFonts w:ascii="Century Gothic" w:hAnsi="Century Gothic" w:cstheme="minorHAnsi"/>
          <w:b/>
          <w:bCs/>
          <w:color w:val="FF0000"/>
          <w:sz w:val="20"/>
          <w:szCs w:val="20"/>
        </w:rPr>
        <w:t xml:space="preserve"> van</w:t>
      </w:r>
      <w:r w:rsidRPr="00F31BDD">
        <w:rPr>
          <w:rFonts w:ascii="Century Gothic" w:hAnsi="Century Gothic" w:cstheme="minorHAnsi"/>
          <w:b/>
          <w:bCs/>
          <w:color w:val="FF0000"/>
          <w:sz w:val="20"/>
          <w:szCs w:val="20"/>
        </w:rPr>
        <w:t>af 16u</w:t>
      </w:r>
    </w:p>
    <w:p w14:paraId="7A37E52A" w14:textId="5E0CFC9B" w:rsidR="00CD2C20" w:rsidRPr="00F31BDD" w:rsidRDefault="00395F14" w:rsidP="00CD2C20">
      <w:pPr>
        <w:pStyle w:val="Lijstalinea"/>
        <w:numPr>
          <w:ilvl w:val="0"/>
          <w:numId w:val="6"/>
        </w:numPr>
        <w:spacing w:after="0"/>
        <w:rPr>
          <w:rFonts w:ascii="Century Gothic" w:hAnsi="Century Gothic" w:cstheme="minorHAnsi"/>
          <w:b/>
          <w:bCs/>
          <w:color w:val="FF0000"/>
          <w:sz w:val="20"/>
          <w:szCs w:val="20"/>
        </w:rPr>
      </w:pPr>
      <w:r w:rsidRPr="00F31BDD">
        <w:rPr>
          <w:rFonts w:ascii="Century Gothic" w:hAnsi="Century Gothic" w:cstheme="minorHAnsi"/>
          <w:b/>
          <w:bCs/>
          <w:color w:val="FF0000"/>
          <w:sz w:val="20"/>
          <w:szCs w:val="20"/>
        </w:rPr>
        <w:t>DINSDAG 21</w:t>
      </w:r>
      <w:r w:rsidR="0094783C" w:rsidRPr="00F31BDD">
        <w:rPr>
          <w:rFonts w:ascii="Century Gothic" w:hAnsi="Century Gothic" w:cstheme="minorHAnsi"/>
          <w:b/>
          <w:bCs/>
          <w:color w:val="FF0000"/>
          <w:sz w:val="20"/>
          <w:szCs w:val="20"/>
        </w:rPr>
        <w:t xml:space="preserve">/11 </w:t>
      </w:r>
      <w:r w:rsidRPr="00F31BDD">
        <w:rPr>
          <w:rFonts w:ascii="Century Gothic" w:hAnsi="Century Gothic" w:cstheme="minorHAnsi"/>
          <w:b/>
          <w:bCs/>
          <w:color w:val="FF0000"/>
          <w:sz w:val="20"/>
          <w:szCs w:val="20"/>
        </w:rPr>
        <w:t>vanaf 17u30</w:t>
      </w:r>
    </w:p>
    <w:p w14:paraId="5AAC2470" w14:textId="6A9D81A9" w:rsidR="0051614A" w:rsidRDefault="0051614A" w:rsidP="0051614A">
      <w:pPr>
        <w:pStyle w:val="Lijstalinea"/>
        <w:spacing w:after="0"/>
        <w:rPr>
          <w:rFonts w:ascii="Century Gothic" w:hAnsi="Century Gothic" w:cstheme="minorHAnsi"/>
          <w:sz w:val="20"/>
          <w:szCs w:val="20"/>
        </w:rPr>
      </w:pPr>
    </w:p>
    <w:p w14:paraId="1AFA7030" w14:textId="01F3F95B" w:rsidR="0070117D" w:rsidRPr="00C572C4" w:rsidRDefault="0070117D" w:rsidP="0070117D">
      <w:pPr>
        <w:spacing w:after="0"/>
        <w:ind w:left="360"/>
        <w:rPr>
          <w:rFonts w:ascii="Century Gothic" w:hAnsi="Century Gothic" w:cstheme="minorHAnsi"/>
          <w:sz w:val="20"/>
          <w:szCs w:val="20"/>
        </w:rPr>
      </w:pPr>
      <w:r w:rsidRPr="00C572C4">
        <w:rPr>
          <w:rFonts w:ascii="Century Gothic" w:hAnsi="Century Gothic" w:cstheme="minorHAnsi"/>
          <w:sz w:val="20"/>
          <w:szCs w:val="20"/>
        </w:rPr>
        <w:t>Indien meerdere momenten nodig zouden zijn, worden deze later bij ingepland.</w:t>
      </w:r>
    </w:p>
    <w:p w14:paraId="2C0BFCF8" w14:textId="4193CB2C" w:rsidR="0070117D" w:rsidRPr="00C572C4" w:rsidRDefault="0070117D" w:rsidP="0070117D">
      <w:pPr>
        <w:spacing w:after="0"/>
        <w:ind w:left="360"/>
        <w:rPr>
          <w:rFonts w:ascii="Century Gothic" w:hAnsi="Century Gothic" w:cstheme="minorHAnsi"/>
          <w:sz w:val="20"/>
          <w:szCs w:val="20"/>
        </w:rPr>
      </w:pPr>
      <w:r w:rsidRPr="00C572C4">
        <w:rPr>
          <w:rFonts w:ascii="Century Gothic" w:hAnsi="Century Gothic" w:cstheme="minorHAnsi"/>
          <w:sz w:val="20"/>
          <w:szCs w:val="20"/>
        </w:rPr>
        <w:t xml:space="preserve">Om de gewone raadplegingen vlot te kunnen laten blijven doorgaan, dringen we er op aan om </w:t>
      </w:r>
      <w:r w:rsidRPr="00C572C4">
        <w:rPr>
          <w:rFonts w:ascii="Century Gothic" w:hAnsi="Century Gothic" w:cstheme="minorHAnsi"/>
          <w:b/>
          <w:bCs/>
          <w:color w:val="FF0000"/>
          <w:sz w:val="20"/>
          <w:szCs w:val="20"/>
          <w:u w:val="single"/>
        </w:rPr>
        <w:t>zo veel mogelijk</w:t>
      </w:r>
      <w:r w:rsidRPr="00C572C4">
        <w:rPr>
          <w:rFonts w:ascii="Century Gothic" w:hAnsi="Century Gothic" w:cstheme="minorHAnsi"/>
          <w:color w:val="FF0000"/>
          <w:sz w:val="20"/>
          <w:szCs w:val="20"/>
        </w:rPr>
        <w:t xml:space="preserve"> </w:t>
      </w:r>
      <w:r w:rsidRPr="00C572C4">
        <w:rPr>
          <w:rFonts w:ascii="Century Gothic" w:hAnsi="Century Gothic" w:cstheme="minorHAnsi"/>
          <w:sz w:val="20"/>
          <w:szCs w:val="20"/>
        </w:rPr>
        <w:t>van deze vaccinatiemomenten gebruik te maken.</w:t>
      </w:r>
      <w:r w:rsidR="00CD2C20" w:rsidRPr="00C572C4">
        <w:rPr>
          <w:rFonts w:ascii="Century Gothic" w:hAnsi="Century Gothic" w:cstheme="minorHAnsi"/>
          <w:sz w:val="20"/>
          <w:szCs w:val="20"/>
        </w:rPr>
        <w:t xml:space="preserve"> </w:t>
      </w:r>
    </w:p>
    <w:p w14:paraId="41928708" w14:textId="77777777" w:rsidR="002C7F28" w:rsidRDefault="002C7F28" w:rsidP="002C7F28">
      <w:pPr>
        <w:spacing w:after="0"/>
        <w:rPr>
          <w:rFonts w:ascii="Century Gothic" w:hAnsi="Century Gothic" w:cstheme="minorHAnsi"/>
          <w:sz w:val="20"/>
          <w:szCs w:val="20"/>
        </w:rPr>
      </w:pPr>
    </w:p>
    <w:p w14:paraId="1E30F2FD" w14:textId="21AE94E3" w:rsidR="002C7F28" w:rsidRPr="00C572C4" w:rsidRDefault="002C7F28" w:rsidP="002C7F28">
      <w:pPr>
        <w:spacing w:after="0"/>
        <w:rPr>
          <w:rFonts w:ascii="Century Gothic" w:hAnsi="Century Gothic" w:cstheme="minorHAnsi"/>
          <w:sz w:val="20"/>
          <w:szCs w:val="20"/>
        </w:rPr>
      </w:pPr>
      <w:r w:rsidRPr="00C572C4">
        <w:rPr>
          <w:rFonts w:ascii="Century Gothic" w:hAnsi="Century Gothic" w:cstheme="minorHAnsi"/>
          <w:sz w:val="20"/>
          <w:szCs w:val="20"/>
        </w:rPr>
        <w:t xml:space="preserve">De </w:t>
      </w:r>
      <w:r w:rsidRPr="00C572C4">
        <w:rPr>
          <w:rFonts w:ascii="Century Gothic" w:hAnsi="Century Gothic" w:cstheme="minorHAnsi"/>
          <w:b/>
          <w:bCs/>
          <w:sz w:val="20"/>
          <w:szCs w:val="20"/>
          <w:u w:val="single"/>
        </w:rPr>
        <w:t>afspraak</w:t>
      </w:r>
      <w:r w:rsidRPr="00C572C4">
        <w:rPr>
          <w:rFonts w:ascii="Century Gothic" w:hAnsi="Century Gothic" w:cstheme="minorHAnsi"/>
          <w:sz w:val="20"/>
          <w:szCs w:val="20"/>
        </w:rPr>
        <w:t xml:space="preserve"> voor de vaccinatie kan gebeuren :</w:t>
      </w:r>
    </w:p>
    <w:p w14:paraId="56E68609" w14:textId="6F6F8519" w:rsidR="002C7F28" w:rsidRPr="001350BC" w:rsidRDefault="00D86DEC" w:rsidP="002C7F28">
      <w:pPr>
        <w:pStyle w:val="Lijstalinea"/>
        <w:numPr>
          <w:ilvl w:val="0"/>
          <w:numId w:val="2"/>
        </w:numPr>
        <w:spacing w:after="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O</w:t>
      </w:r>
      <w:r w:rsidR="002C7F28" w:rsidRPr="001350BC">
        <w:rPr>
          <w:rFonts w:ascii="Century Gothic" w:hAnsi="Century Gothic" w:cstheme="minorHAnsi"/>
          <w:sz w:val="20"/>
          <w:szCs w:val="20"/>
        </w:rPr>
        <w:t xml:space="preserve">nline, via </w:t>
      </w:r>
      <w:hyperlink r:id="rId5" w:history="1">
        <w:r w:rsidR="002C7F28" w:rsidRPr="001350BC">
          <w:rPr>
            <w:rStyle w:val="Hyperlink"/>
            <w:rFonts w:ascii="Century Gothic" w:hAnsi="Century Gothic" w:cstheme="minorHAnsi"/>
            <w:color w:val="auto"/>
            <w:sz w:val="20"/>
            <w:szCs w:val="20"/>
          </w:rPr>
          <w:t>www.huisartsenkortenieuwstraat.be</w:t>
        </w:r>
      </w:hyperlink>
      <w:r w:rsidR="002C7F28" w:rsidRPr="001350BC">
        <w:rPr>
          <w:rStyle w:val="Hyperlink"/>
          <w:rFonts w:ascii="Century Gothic" w:hAnsi="Century Gothic" w:cstheme="minorHAnsi"/>
          <w:color w:val="auto"/>
          <w:sz w:val="20"/>
          <w:szCs w:val="20"/>
          <w:u w:val="none"/>
        </w:rPr>
        <w:t xml:space="preserve"> : s</w:t>
      </w:r>
      <w:r w:rsidR="002C7F28" w:rsidRPr="001350BC">
        <w:rPr>
          <w:rFonts w:ascii="Century Gothic" w:hAnsi="Century Gothic" w:cstheme="minorHAnsi"/>
          <w:sz w:val="20"/>
          <w:szCs w:val="20"/>
        </w:rPr>
        <w:t>electeer in de agenda een oranje blokje ‘griepvaccinatie’. Telkens één arts en/of één verpleegkundige neemt deel aan deze momenten</w:t>
      </w:r>
      <w:r w:rsidR="002C7F28" w:rsidRPr="001350BC">
        <w:rPr>
          <w:rFonts w:ascii="Century Gothic" w:hAnsi="Century Gothic" w:cstheme="minorHAnsi"/>
          <w:color w:val="FF0000"/>
          <w:sz w:val="20"/>
          <w:szCs w:val="20"/>
        </w:rPr>
        <w:t xml:space="preserve">, er is </w:t>
      </w:r>
      <w:r w:rsidR="002C7F28" w:rsidRPr="001350BC">
        <w:rPr>
          <w:rFonts w:ascii="Century Gothic" w:hAnsi="Century Gothic" w:cstheme="minorHAnsi"/>
          <w:b/>
          <w:bCs/>
          <w:color w:val="FF0000"/>
          <w:sz w:val="20"/>
          <w:szCs w:val="20"/>
          <w:u w:val="single"/>
        </w:rPr>
        <w:t>geen</w:t>
      </w:r>
      <w:r w:rsidR="002C7F28" w:rsidRPr="001350BC">
        <w:rPr>
          <w:rFonts w:ascii="Century Gothic" w:hAnsi="Century Gothic" w:cstheme="minorHAnsi"/>
          <w:color w:val="FF0000"/>
          <w:sz w:val="20"/>
          <w:szCs w:val="20"/>
        </w:rPr>
        <w:t xml:space="preserve"> mogelijkheid om te kiezen bij wie u terecht komt</w:t>
      </w:r>
      <w:r w:rsidR="002C7F28" w:rsidRPr="001350BC">
        <w:rPr>
          <w:rFonts w:ascii="Century Gothic" w:hAnsi="Century Gothic" w:cstheme="minorHAnsi"/>
          <w:sz w:val="20"/>
          <w:szCs w:val="20"/>
        </w:rPr>
        <w:t>.</w:t>
      </w:r>
    </w:p>
    <w:p w14:paraId="64B0F4F6" w14:textId="3A3C5A01" w:rsidR="002C7F28" w:rsidRPr="00C572C4" w:rsidRDefault="00D86DEC" w:rsidP="002C7F28">
      <w:pPr>
        <w:pStyle w:val="Lijstalinea"/>
        <w:numPr>
          <w:ilvl w:val="0"/>
          <w:numId w:val="2"/>
        </w:numPr>
        <w:spacing w:after="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T</w:t>
      </w:r>
      <w:r w:rsidR="002C7F28" w:rsidRPr="00C572C4">
        <w:rPr>
          <w:rFonts w:ascii="Century Gothic" w:hAnsi="Century Gothic" w:cstheme="minorHAnsi"/>
          <w:sz w:val="20"/>
          <w:szCs w:val="20"/>
        </w:rPr>
        <w:t>elefonisch, tussen 8u30 en 12u30, via het nummer 03/231.77.33</w:t>
      </w:r>
      <w:r>
        <w:rPr>
          <w:rFonts w:ascii="Century Gothic" w:hAnsi="Century Gothic" w:cstheme="minorHAnsi"/>
          <w:sz w:val="20"/>
          <w:szCs w:val="20"/>
        </w:rPr>
        <w:t>.</w:t>
      </w:r>
    </w:p>
    <w:p w14:paraId="73B27E92" w14:textId="77777777" w:rsidR="002C7F28" w:rsidRPr="00C572C4" w:rsidRDefault="002C7F28" w:rsidP="002C7F28">
      <w:pPr>
        <w:pStyle w:val="Lijstalinea"/>
        <w:numPr>
          <w:ilvl w:val="0"/>
          <w:numId w:val="2"/>
        </w:numPr>
        <w:spacing w:after="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  <w:u w:val="single"/>
        </w:rPr>
        <w:t>O</w:t>
      </w:r>
      <w:r w:rsidRPr="00C572C4">
        <w:rPr>
          <w:rFonts w:ascii="Century Gothic" w:hAnsi="Century Gothic" w:cstheme="minorHAnsi"/>
          <w:sz w:val="20"/>
          <w:szCs w:val="20"/>
          <w:u w:val="single"/>
        </w:rPr>
        <w:t>pgelet</w:t>
      </w:r>
      <w:r w:rsidRPr="00C572C4">
        <w:rPr>
          <w:rFonts w:ascii="Century Gothic" w:hAnsi="Century Gothic" w:cstheme="minorHAnsi"/>
          <w:sz w:val="20"/>
          <w:szCs w:val="20"/>
        </w:rPr>
        <w:t xml:space="preserve"> ! : deze afspraken zijn </w:t>
      </w:r>
      <w:r w:rsidRPr="00C572C4">
        <w:rPr>
          <w:rFonts w:ascii="Century Gothic" w:hAnsi="Century Gothic" w:cstheme="minorHAnsi"/>
          <w:sz w:val="20"/>
          <w:szCs w:val="20"/>
          <w:u w:val="single"/>
        </w:rPr>
        <w:t>enkel</w:t>
      </w:r>
      <w:r w:rsidRPr="00C572C4">
        <w:rPr>
          <w:rFonts w:ascii="Century Gothic" w:hAnsi="Century Gothic" w:cstheme="minorHAnsi"/>
          <w:sz w:val="20"/>
          <w:szCs w:val="20"/>
        </w:rPr>
        <w:t xml:space="preserve"> voor de griepvaccinatie, voor alle andere vragen dient u een andere afspraak te maken !</w:t>
      </w:r>
    </w:p>
    <w:p w14:paraId="6B34F413" w14:textId="017E5866" w:rsidR="000B70A7" w:rsidRPr="00D86DEC" w:rsidRDefault="000B70A7" w:rsidP="000B70A7">
      <w:pPr>
        <w:pStyle w:val="Lijstalinea"/>
        <w:numPr>
          <w:ilvl w:val="0"/>
          <w:numId w:val="2"/>
        </w:numPr>
        <w:spacing w:after="0"/>
        <w:rPr>
          <w:rFonts w:ascii="Century Gothic" w:hAnsi="Century Gothic" w:cstheme="minorHAnsi"/>
          <w:sz w:val="20"/>
          <w:szCs w:val="20"/>
        </w:rPr>
      </w:pPr>
      <w:r w:rsidRPr="00D86DEC">
        <w:rPr>
          <w:rFonts w:ascii="Century Gothic" w:hAnsi="Century Gothic" w:cstheme="minorHAnsi"/>
          <w:sz w:val="20"/>
          <w:szCs w:val="20"/>
        </w:rPr>
        <w:t xml:space="preserve">Het toedienen van het griepvaccin </w:t>
      </w:r>
      <w:r>
        <w:rPr>
          <w:rFonts w:ascii="Century Gothic" w:hAnsi="Century Gothic" w:cstheme="minorHAnsi"/>
          <w:sz w:val="20"/>
          <w:szCs w:val="20"/>
        </w:rPr>
        <w:t xml:space="preserve">tijdens de griepvaccinatiemomenten </w:t>
      </w:r>
      <w:r w:rsidRPr="00D86DEC">
        <w:rPr>
          <w:rFonts w:ascii="Century Gothic" w:hAnsi="Century Gothic" w:cstheme="minorHAnsi"/>
          <w:sz w:val="20"/>
          <w:szCs w:val="20"/>
        </w:rPr>
        <w:t>is tegen terugbetaling, dus je betaalt geen remgeld.</w:t>
      </w:r>
    </w:p>
    <w:p w14:paraId="28CC8D44" w14:textId="77777777" w:rsidR="00ED7650" w:rsidRPr="00C572C4" w:rsidRDefault="00ED7650" w:rsidP="00ED7650">
      <w:pPr>
        <w:spacing w:after="0"/>
        <w:rPr>
          <w:rFonts w:ascii="Century Gothic" w:hAnsi="Century Gothic" w:cstheme="minorHAnsi"/>
          <w:sz w:val="20"/>
          <w:szCs w:val="20"/>
        </w:rPr>
      </w:pPr>
    </w:p>
    <w:p w14:paraId="2287906A" w14:textId="77777777" w:rsidR="00ED7650" w:rsidRPr="00C572C4" w:rsidRDefault="00ED7650" w:rsidP="00ED7650">
      <w:pPr>
        <w:spacing w:after="0"/>
        <w:rPr>
          <w:rFonts w:ascii="Century Gothic" w:hAnsi="Century Gothic" w:cstheme="minorHAnsi"/>
          <w:sz w:val="20"/>
          <w:szCs w:val="20"/>
        </w:rPr>
      </w:pPr>
      <w:r w:rsidRPr="00C572C4">
        <w:rPr>
          <w:rFonts w:ascii="Century Gothic" w:hAnsi="Century Gothic" w:cstheme="minorHAnsi"/>
          <w:b/>
          <w:bCs/>
          <w:sz w:val="20"/>
          <w:szCs w:val="20"/>
          <w:u w:val="single"/>
        </w:rPr>
        <w:t>Meebrengen</w:t>
      </w:r>
      <w:r w:rsidRPr="00C572C4">
        <w:rPr>
          <w:rFonts w:ascii="Century Gothic" w:hAnsi="Century Gothic" w:cstheme="minorHAnsi"/>
          <w:sz w:val="20"/>
          <w:szCs w:val="20"/>
        </w:rPr>
        <w:t xml:space="preserve"> naar de afspraak :</w:t>
      </w:r>
    </w:p>
    <w:p w14:paraId="45BBFC89" w14:textId="77777777" w:rsidR="00ED7650" w:rsidRPr="00C572C4" w:rsidRDefault="00ED7650" w:rsidP="00ED7650">
      <w:pPr>
        <w:pStyle w:val="Lijstalinea"/>
        <w:numPr>
          <w:ilvl w:val="0"/>
          <w:numId w:val="4"/>
        </w:numPr>
        <w:spacing w:after="0"/>
        <w:rPr>
          <w:rFonts w:ascii="Century Gothic" w:hAnsi="Century Gothic" w:cstheme="minorHAnsi"/>
          <w:sz w:val="20"/>
          <w:szCs w:val="20"/>
        </w:rPr>
      </w:pPr>
      <w:r w:rsidRPr="00C572C4">
        <w:rPr>
          <w:rFonts w:ascii="Century Gothic" w:hAnsi="Century Gothic" w:cstheme="minorHAnsi"/>
          <w:sz w:val="20"/>
          <w:szCs w:val="20"/>
        </w:rPr>
        <w:t>HET GRIEPVACCIN</w:t>
      </w:r>
    </w:p>
    <w:p w14:paraId="57D3FF4A" w14:textId="5075C9F4" w:rsidR="00ED7650" w:rsidRPr="00C572C4" w:rsidRDefault="00630A16" w:rsidP="00ED7650">
      <w:pPr>
        <w:pStyle w:val="Lijstalinea"/>
        <w:numPr>
          <w:ilvl w:val="0"/>
          <w:numId w:val="4"/>
        </w:numPr>
        <w:spacing w:after="0"/>
        <w:rPr>
          <w:rFonts w:ascii="Century Gothic" w:hAnsi="Century Gothic" w:cstheme="minorHAnsi"/>
          <w:sz w:val="20"/>
          <w:szCs w:val="20"/>
        </w:rPr>
      </w:pPr>
      <w:r w:rsidRPr="00C572C4">
        <w:rPr>
          <w:rFonts w:ascii="Century Gothic" w:hAnsi="Century Gothic" w:cstheme="minorHAnsi"/>
          <w:sz w:val="20"/>
          <w:szCs w:val="20"/>
        </w:rPr>
        <w:t>IDENTITEITSKAART</w:t>
      </w:r>
    </w:p>
    <w:p w14:paraId="7AF5ACD2" w14:textId="77777777" w:rsidR="00ED7650" w:rsidRPr="00C572C4" w:rsidRDefault="00ED7650" w:rsidP="00ED7650">
      <w:pPr>
        <w:pStyle w:val="Lijstalinea"/>
        <w:numPr>
          <w:ilvl w:val="0"/>
          <w:numId w:val="4"/>
        </w:numPr>
        <w:spacing w:after="0"/>
        <w:rPr>
          <w:rFonts w:ascii="Century Gothic" w:hAnsi="Century Gothic" w:cstheme="minorHAnsi"/>
          <w:sz w:val="20"/>
          <w:szCs w:val="20"/>
        </w:rPr>
      </w:pPr>
      <w:r w:rsidRPr="00C572C4">
        <w:rPr>
          <w:rFonts w:ascii="Century Gothic" w:hAnsi="Century Gothic" w:cstheme="minorHAnsi"/>
          <w:sz w:val="20"/>
          <w:szCs w:val="20"/>
        </w:rPr>
        <w:t>DRAAG LOSSE BOVENKLEDIJ !</w:t>
      </w:r>
    </w:p>
    <w:p w14:paraId="56DD7857" w14:textId="77777777" w:rsidR="002C7F28" w:rsidRPr="00C572C4" w:rsidRDefault="002C7F28" w:rsidP="00ED7650">
      <w:pPr>
        <w:spacing w:after="0"/>
        <w:rPr>
          <w:rFonts w:ascii="Century Gothic" w:hAnsi="Century Gothic" w:cstheme="minorHAnsi"/>
          <w:sz w:val="20"/>
          <w:szCs w:val="20"/>
        </w:rPr>
      </w:pPr>
    </w:p>
    <w:p w14:paraId="0754FD2C" w14:textId="115C0954" w:rsidR="00CD2C20" w:rsidRPr="00C572C4" w:rsidRDefault="00CD2C20" w:rsidP="00CD2C20">
      <w:pPr>
        <w:spacing w:after="0"/>
        <w:rPr>
          <w:rFonts w:ascii="Century Gothic" w:hAnsi="Century Gothic" w:cstheme="minorHAnsi"/>
          <w:b/>
          <w:bCs/>
          <w:sz w:val="20"/>
          <w:szCs w:val="20"/>
          <w:u w:val="single"/>
        </w:rPr>
      </w:pPr>
      <w:r w:rsidRPr="00C572C4">
        <w:rPr>
          <w:rFonts w:ascii="Century Gothic" w:hAnsi="Century Gothic" w:cstheme="minorHAnsi"/>
          <w:b/>
          <w:bCs/>
          <w:sz w:val="20"/>
          <w:szCs w:val="20"/>
          <w:u w:val="single"/>
        </w:rPr>
        <w:t>Voor wie:</w:t>
      </w:r>
    </w:p>
    <w:p w14:paraId="12DE8D92" w14:textId="470186FD" w:rsidR="00CD2C20" w:rsidRPr="00C572C4" w:rsidRDefault="00CD2C20" w:rsidP="00CD2C20">
      <w:pPr>
        <w:spacing w:after="0"/>
        <w:rPr>
          <w:rFonts w:ascii="Century Gothic" w:hAnsi="Century Gothic" w:cstheme="minorHAnsi"/>
          <w:sz w:val="20"/>
          <w:szCs w:val="20"/>
        </w:rPr>
      </w:pPr>
      <w:r w:rsidRPr="00C572C4">
        <w:rPr>
          <w:rFonts w:ascii="Century Gothic" w:hAnsi="Century Gothic" w:cstheme="minorHAnsi"/>
          <w:sz w:val="20"/>
          <w:szCs w:val="20"/>
        </w:rPr>
        <w:t xml:space="preserve">Het is de bedoeling dat zeker risicopersonen (en mensen die er mee samenwonen) zich laten vaccineren. </w:t>
      </w:r>
      <w:r w:rsidRPr="00C572C4">
        <w:rPr>
          <w:rFonts w:ascii="Century Gothic" w:hAnsi="Century Gothic" w:cstheme="minorHAnsi"/>
          <w:sz w:val="20"/>
          <w:szCs w:val="20"/>
        </w:rPr>
        <w:br/>
      </w:r>
    </w:p>
    <w:p w14:paraId="77BA106C" w14:textId="3EB246CF" w:rsidR="00ED7650" w:rsidRPr="00C572C4" w:rsidRDefault="0094328A" w:rsidP="00ED7650">
      <w:pPr>
        <w:spacing w:after="0"/>
        <w:rPr>
          <w:rFonts w:ascii="Century Gothic" w:hAnsi="Century Gothic" w:cstheme="minorHAnsi"/>
          <w:b/>
          <w:bCs/>
          <w:sz w:val="20"/>
          <w:szCs w:val="20"/>
        </w:rPr>
      </w:pPr>
      <w:r w:rsidRPr="00C572C4">
        <w:rPr>
          <w:rFonts w:ascii="Century Gothic" w:hAnsi="Century Gothic" w:cstheme="minorHAnsi"/>
          <w:b/>
          <w:bCs/>
          <w:sz w:val="20"/>
          <w:szCs w:val="20"/>
          <w:u w:val="single"/>
        </w:rPr>
        <w:t>Wanneer bent u risicopatiënt</w:t>
      </w:r>
      <w:r w:rsidRPr="00C572C4">
        <w:rPr>
          <w:rFonts w:ascii="Century Gothic" w:hAnsi="Century Gothic" w:cstheme="minorHAnsi"/>
          <w:b/>
          <w:bCs/>
          <w:sz w:val="20"/>
          <w:szCs w:val="20"/>
        </w:rPr>
        <w:t xml:space="preserve"> ?</w:t>
      </w:r>
    </w:p>
    <w:p w14:paraId="16173A34" w14:textId="5DF35C56" w:rsidR="00ED7650" w:rsidRPr="00C572C4" w:rsidRDefault="000C0208" w:rsidP="00ED7650">
      <w:pPr>
        <w:pStyle w:val="Lijstalinea"/>
        <w:numPr>
          <w:ilvl w:val="0"/>
          <w:numId w:val="4"/>
        </w:numPr>
        <w:spacing w:after="0"/>
        <w:rPr>
          <w:rFonts w:ascii="Century Gothic" w:hAnsi="Century Gothic" w:cstheme="minorHAnsi"/>
          <w:sz w:val="20"/>
          <w:szCs w:val="20"/>
        </w:rPr>
      </w:pPr>
      <w:r w:rsidRPr="00C572C4">
        <w:rPr>
          <w:rFonts w:ascii="Century Gothic" w:hAnsi="Century Gothic" w:cstheme="minorHAnsi"/>
          <w:sz w:val="20"/>
          <w:szCs w:val="20"/>
        </w:rPr>
        <w:t>Groep 1: mensen met een verhoogd risico op complicaties</w:t>
      </w:r>
      <w:r w:rsidR="00FC1ABB" w:rsidRPr="00C572C4">
        <w:rPr>
          <w:rFonts w:ascii="Century Gothic" w:hAnsi="Century Gothic" w:cstheme="minorHAnsi"/>
          <w:sz w:val="20"/>
          <w:szCs w:val="20"/>
        </w:rPr>
        <w:t>:</w:t>
      </w:r>
    </w:p>
    <w:p w14:paraId="7460B129" w14:textId="6451DB66" w:rsidR="000C0208" w:rsidRPr="00C572C4" w:rsidRDefault="000C0208" w:rsidP="000C0208">
      <w:pPr>
        <w:pStyle w:val="Lijstalinea"/>
        <w:numPr>
          <w:ilvl w:val="1"/>
          <w:numId w:val="4"/>
        </w:numPr>
        <w:spacing w:after="0"/>
        <w:rPr>
          <w:rFonts w:ascii="Century Gothic" w:hAnsi="Century Gothic" w:cstheme="minorHAnsi"/>
          <w:sz w:val="20"/>
          <w:szCs w:val="20"/>
        </w:rPr>
      </w:pPr>
      <w:r w:rsidRPr="00C572C4">
        <w:rPr>
          <w:rFonts w:ascii="Century Gothic" w:hAnsi="Century Gothic" w:cstheme="minorHAnsi"/>
          <w:sz w:val="20"/>
          <w:szCs w:val="20"/>
        </w:rPr>
        <w:t>Alle zwangere vrouwen, ongeacht de fase van de zwangerschap</w:t>
      </w:r>
    </w:p>
    <w:p w14:paraId="53EB9F82" w14:textId="5C2A2E2D" w:rsidR="000C0208" w:rsidRPr="00C572C4" w:rsidRDefault="000C0208" w:rsidP="000C0208">
      <w:pPr>
        <w:pStyle w:val="Lijstalinea"/>
        <w:numPr>
          <w:ilvl w:val="1"/>
          <w:numId w:val="4"/>
        </w:numPr>
        <w:spacing w:after="0"/>
        <w:rPr>
          <w:rFonts w:ascii="Century Gothic" w:hAnsi="Century Gothic" w:cstheme="minorHAnsi"/>
          <w:sz w:val="20"/>
          <w:szCs w:val="20"/>
        </w:rPr>
      </w:pPr>
      <w:r w:rsidRPr="00C572C4">
        <w:rPr>
          <w:rFonts w:ascii="Century Gothic" w:hAnsi="Century Gothic" w:cstheme="minorHAnsi"/>
          <w:sz w:val="20"/>
          <w:szCs w:val="20"/>
        </w:rPr>
        <w:t xml:space="preserve">Alle patiënten vanaf 6 maanden die lijden aan een chronische aandoening van </w:t>
      </w:r>
    </w:p>
    <w:p w14:paraId="11532A5A" w14:textId="77777777" w:rsidR="000C0208" w:rsidRPr="00C572C4" w:rsidRDefault="000C0208" w:rsidP="000C0208">
      <w:pPr>
        <w:pStyle w:val="Lijstalinea"/>
        <w:numPr>
          <w:ilvl w:val="2"/>
          <w:numId w:val="4"/>
        </w:numPr>
        <w:spacing w:after="0"/>
        <w:rPr>
          <w:rFonts w:ascii="Century Gothic" w:hAnsi="Century Gothic" w:cstheme="minorHAnsi"/>
          <w:sz w:val="20"/>
          <w:szCs w:val="20"/>
        </w:rPr>
      </w:pPr>
      <w:r w:rsidRPr="00C572C4">
        <w:rPr>
          <w:rFonts w:ascii="Century Gothic" w:hAnsi="Century Gothic" w:cstheme="minorHAnsi"/>
          <w:sz w:val="20"/>
          <w:szCs w:val="20"/>
        </w:rPr>
        <w:t>de longen</w:t>
      </w:r>
    </w:p>
    <w:p w14:paraId="3E8C764B" w14:textId="77777777" w:rsidR="000C0208" w:rsidRPr="00C572C4" w:rsidRDefault="000C0208" w:rsidP="000C0208">
      <w:pPr>
        <w:pStyle w:val="Lijstalinea"/>
        <w:numPr>
          <w:ilvl w:val="2"/>
          <w:numId w:val="4"/>
        </w:numPr>
        <w:spacing w:after="0"/>
        <w:rPr>
          <w:rFonts w:ascii="Century Gothic" w:hAnsi="Century Gothic" w:cstheme="minorHAnsi"/>
          <w:sz w:val="20"/>
          <w:szCs w:val="20"/>
        </w:rPr>
      </w:pPr>
      <w:r w:rsidRPr="00C572C4">
        <w:rPr>
          <w:rFonts w:ascii="Century Gothic" w:hAnsi="Century Gothic" w:cstheme="minorHAnsi"/>
          <w:sz w:val="20"/>
          <w:szCs w:val="20"/>
        </w:rPr>
        <w:t>het hart (niet hoge bloeddruk)</w:t>
      </w:r>
    </w:p>
    <w:p w14:paraId="2DA2EC8B" w14:textId="77777777" w:rsidR="000C0208" w:rsidRPr="00C572C4" w:rsidRDefault="000C0208" w:rsidP="000C0208">
      <w:pPr>
        <w:pStyle w:val="Lijstalinea"/>
        <w:numPr>
          <w:ilvl w:val="2"/>
          <w:numId w:val="4"/>
        </w:numPr>
        <w:spacing w:after="0"/>
        <w:rPr>
          <w:rFonts w:ascii="Century Gothic" w:hAnsi="Century Gothic" w:cstheme="minorHAnsi"/>
          <w:sz w:val="20"/>
          <w:szCs w:val="20"/>
        </w:rPr>
      </w:pPr>
      <w:r w:rsidRPr="00C572C4">
        <w:rPr>
          <w:rFonts w:ascii="Century Gothic" w:hAnsi="Century Gothic" w:cstheme="minorHAnsi"/>
          <w:sz w:val="20"/>
          <w:szCs w:val="20"/>
        </w:rPr>
        <w:t>de lever</w:t>
      </w:r>
    </w:p>
    <w:p w14:paraId="5E596D68" w14:textId="77777777" w:rsidR="000C0208" w:rsidRPr="00C572C4" w:rsidRDefault="000C0208" w:rsidP="000C0208">
      <w:pPr>
        <w:pStyle w:val="Lijstalinea"/>
        <w:numPr>
          <w:ilvl w:val="2"/>
          <w:numId w:val="4"/>
        </w:numPr>
        <w:spacing w:after="0"/>
        <w:rPr>
          <w:rFonts w:ascii="Century Gothic" w:hAnsi="Century Gothic" w:cstheme="minorHAnsi"/>
          <w:sz w:val="20"/>
          <w:szCs w:val="20"/>
        </w:rPr>
      </w:pPr>
      <w:r w:rsidRPr="00C572C4">
        <w:rPr>
          <w:rFonts w:ascii="Century Gothic" w:hAnsi="Century Gothic" w:cstheme="minorHAnsi"/>
          <w:sz w:val="20"/>
          <w:szCs w:val="20"/>
        </w:rPr>
        <w:t>de nieren</w:t>
      </w:r>
    </w:p>
    <w:p w14:paraId="27C7119D" w14:textId="77777777" w:rsidR="000C0208" w:rsidRPr="00C572C4" w:rsidRDefault="000C0208" w:rsidP="000C0208">
      <w:pPr>
        <w:pStyle w:val="Lijstalinea"/>
        <w:numPr>
          <w:ilvl w:val="2"/>
          <w:numId w:val="4"/>
        </w:numPr>
        <w:spacing w:after="0"/>
        <w:rPr>
          <w:rFonts w:ascii="Century Gothic" w:hAnsi="Century Gothic" w:cstheme="minorHAnsi"/>
          <w:sz w:val="20"/>
          <w:szCs w:val="20"/>
        </w:rPr>
      </w:pPr>
      <w:r w:rsidRPr="00C572C4">
        <w:rPr>
          <w:rFonts w:ascii="Century Gothic" w:hAnsi="Century Gothic" w:cstheme="minorHAnsi"/>
          <w:sz w:val="20"/>
          <w:szCs w:val="20"/>
        </w:rPr>
        <w:t>een metabole aandoening zoals suikerziekte</w:t>
      </w:r>
    </w:p>
    <w:p w14:paraId="1AFB7DEB" w14:textId="300D76F2" w:rsidR="000C0208" w:rsidRPr="00C572C4" w:rsidRDefault="000C0208" w:rsidP="000C0208">
      <w:pPr>
        <w:pStyle w:val="Lijstalinea"/>
        <w:numPr>
          <w:ilvl w:val="2"/>
          <w:numId w:val="4"/>
        </w:numPr>
        <w:spacing w:after="0"/>
        <w:rPr>
          <w:rFonts w:ascii="Century Gothic" w:hAnsi="Century Gothic" w:cstheme="minorHAnsi"/>
          <w:sz w:val="20"/>
          <w:szCs w:val="20"/>
        </w:rPr>
      </w:pPr>
      <w:r w:rsidRPr="00C572C4">
        <w:rPr>
          <w:rFonts w:ascii="Century Gothic" w:hAnsi="Century Gothic" w:cstheme="minorHAnsi"/>
          <w:sz w:val="20"/>
          <w:szCs w:val="20"/>
        </w:rPr>
        <w:t xml:space="preserve">BMI &gt; </w:t>
      </w:r>
      <w:r w:rsidR="006B73F0">
        <w:rPr>
          <w:rFonts w:ascii="Century Gothic" w:hAnsi="Century Gothic" w:cstheme="minorHAnsi"/>
          <w:sz w:val="20"/>
          <w:szCs w:val="20"/>
        </w:rPr>
        <w:t>40</w:t>
      </w:r>
    </w:p>
    <w:p w14:paraId="3D1A5798" w14:textId="0D50102A" w:rsidR="000C0208" w:rsidRPr="00C572C4" w:rsidRDefault="000C0208" w:rsidP="000C0208">
      <w:pPr>
        <w:pStyle w:val="Lijstalinea"/>
        <w:numPr>
          <w:ilvl w:val="2"/>
          <w:numId w:val="4"/>
        </w:numPr>
        <w:spacing w:after="0"/>
        <w:rPr>
          <w:rFonts w:ascii="Century Gothic" w:hAnsi="Century Gothic" w:cstheme="minorHAnsi"/>
          <w:sz w:val="20"/>
          <w:szCs w:val="20"/>
        </w:rPr>
      </w:pPr>
      <w:r w:rsidRPr="00C572C4">
        <w:rPr>
          <w:rFonts w:ascii="Century Gothic" w:hAnsi="Century Gothic" w:cstheme="minorHAnsi"/>
          <w:sz w:val="20"/>
          <w:szCs w:val="20"/>
        </w:rPr>
        <w:t>neuromusculaire aandoening</w:t>
      </w:r>
    </w:p>
    <w:p w14:paraId="5388CB70" w14:textId="60E25EED" w:rsidR="000C0208" w:rsidRPr="00C572C4" w:rsidRDefault="000C0208" w:rsidP="000C0208">
      <w:pPr>
        <w:pStyle w:val="Lijstalinea"/>
        <w:numPr>
          <w:ilvl w:val="2"/>
          <w:numId w:val="4"/>
        </w:numPr>
        <w:spacing w:after="0"/>
        <w:rPr>
          <w:rFonts w:ascii="Century Gothic" w:hAnsi="Century Gothic" w:cstheme="minorHAnsi"/>
          <w:sz w:val="20"/>
          <w:szCs w:val="20"/>
        </w:rPr>
      </w:pPr>
      <w:r w:rsidRPr="00C572C4">
        <w:rPr>
          <w:rFonts w:ascii="Century Gothic" w:hAnsi="Century Gothic" w:cstheme="minorHAnsi"/>
          <w:sz w:val="20"/>
          <w:szCs w:val="20"/>
        </w:rPr>
        <w:t>immuunstoornis</w:t>
      </w:r>
    </w:p>
    <w:p w14:paraId="2430C64C" w14:textId="6ECE8E76" w:rsidR="000C0208" w:rsidRPr="00C572C4" w:rsidRDefault="000C0208" w:rsidP="000C0208">
      <w:pPr>
        <w:pStyle w:val="Lijstalinea"/>
        <w:numPr>
          <w:ilvl w:val="1"/>
          <w:numId w:val="4"/>
        </w:numPr>
        <w:spacing w:after="0"/>
        <w:rPr>
          <w:rFonts w:ascii="Century Gothic" w:hAnsi="Century Gothic" w:cstheme="minorHAnsi"/>
          <w:sz w:val="20"/>
          <w:szCs w:val="20"/>
        </w:rPr>
      </w:pPr>
      <w:r w:rsidRPr="00C572C4">
        <w:rPr>
          <w:rFonts w:ascii="Century Gothic" w:hAnsi="Century Gothic" w:cstheme="minorHAnsi"/>
          <w:sz w:val="20"/>
          <w:szCs w:val="20"/>
        </w:rPr>
        <w:t>Alle personen van 65 jaar of ouder</w:t>
      </w:r>
    </w:p>
    <w:p w14:paraId="053C2DEC" w14:textId="33EAAFD8" w:rsidR="000C0208" w:rsidRPr="00C572C4" w:rsidRDefault="000C0208" w:rsidP="000C0208">
      <w:pPr>
        <w:pStyle w:val="Lijstalinea"/>
        <w:numPr>
          <w:ilvl w:val="1"/>
          <w:numId w:val="4"/>
        </w:numPr>
        <w:spacing w:after="0"/>
        <w:rPr>
          <w:rFonts w:ascii="Century Gothic" w:hAnsi="Century Gothic" w:cstheme="minorHAnsi"/>
          <w:sz w:val="20"/>
          <w:szCs w:val="20"/>
        </w:rPr>
      </w:pPr>
      <w:r w:rsidRPr="00C572C4">
        <w:rPr>
          <w:rFonts w:ascii="Century Gothic" w:hAnsi="Century Gothic" w:cstheme="minorHAnsi"/>
          <w:sz w:val="20"/>
          <w:szCs w:val="20"/>
        </w:rPr>
        <w:t>Alle personen die in een instelling verblijven</w:t>
      </w:r>
    </w:p>
    <w:p w14:paraId="4D68C311" w14:textId="7CF4D28C" w:rsidR="000C0208" w:rsidRPr="00C572C4" w:rsidRDefault="000C0208" w:rsidP="000C0208">
      <w:pPr>
        <w:pStyle w:val="Lijstalinea"/>
        <w:numPr>
          <w:ilvl w:val="1"/>
          <w:numId w:val="4"/>
        </w:numPr>
        <w:spacing w:after="0"/>
        <w:rPr>
          <w:rFonts w:ascii="Century Gothic" w:hAnsi="Century Gothic" w:cstheme="minorHAnsi"/>
          <w:sz w:val="20"/>
          <w:szCs w:val="20"/>
        </w:rPr>
      </w:pPr>
      <w:r w:rsidRPr="00C572C4">
        <w:rPr>
          <w:rFonts w:ascii="Century Gothic" w:hAnsi="Century Gothic" w:cstheme="minorHAnsi"/>
          <w:sz w:val="20"/>
          <w:szCs w:val="20"/>
        </w:rPr>
        <w:t>Kinderen tussen 6 maanden en 18 jaar die een langdurige aspirinetherapie ondergaan</w:t>
      </w:r>
    </w:p>
    <w:p w14:paraId="450DB9F3" w14:textId="357B7D14" w:rsidR="00FC1ABB" w:rsidRPr="00C572C4" w:rsidRDefault="00FC1ABB" w:rsidP="00FC1ABB">
      <w:pPr>
        <w:pStyle w:val="Lijstalinea"/>
        <w:numPr>
          <w:ilvl w:val="0"/>
          <w:numId w:val="4"/>
        </w:numPr>
        <w:spacing w:after="0"/>
        <w:rPr>
          <w:rFonts w:ascii="Century Gothic" w:hAnsi="Century Gothic" w:cstheme="minorHAnsi"/>
          <w:sz w:val="20"/>
          <w:szCs w:val="20"/>
        </w:rPr>
      </w:pPr>
      <w:r w:rsidRPr="00C572C4">
        <w:rPr>
          <w:rFonts w:ascii="Century Gothic" w:hAnsi="Century Gothic" w:cstheme="minorHAnsi"/>
          <w:sz w:val="20"/>
          <w:szCs w:val="20"/>
        </w:rPr>
        <w:t>Groep 2: mensen die werken in de gezondheidssector</w:t>
      </w:r>
    </w:p>
    <w:p w14:paraId="3AA38661" w14:textId="77777777" w:rsidR="00FC1ABB" w:rsidRPr="00C572C4" w:rsidRDefault="00FC1ABB" w:rsidP="00FC1ABB">
      <w:pPr>
        <w:pStyle w:val="Lijstalinea"/>
        <w:numPr>
          <w:ilvl w:val="0"/>
          <w:numId w:val="4"/>
        </w:numPr>
        <w:spacing w:after="0"/>
        <w:rPr>
          <w:rFonts w:ascii="Century Gothic" w:hAnsi="Century Gothic" w:cstheme="minorHAnsi"/>
          <w:sz w:val="20"/>
          <w:szCs w:val="20"/>
        </w:rPr>
      </w:pPr>
      <w:r w:rsidRPr="00C572C4">
        <w:rPr>
          <w:rFonts w:ascii="Century Gothic" w:hAnsi="Century Gothic" w:cstheme="minorHAnsi"/>
          <w:sz w:val="20"/>
          <w:szCs w:val="20"/>
        </w:rPr>
        <w:t xml:space="preserve">Groep 3: mensen die samenwonen met </w:t>
      </w:r>
    </w:p>
    <w:p w14:paraId="2E670EAE" w14:textId="77777777" w:rsidR="00FC1ABB" w:rsidRPr="00C572C4" w:rsidRDefault="00FC1ABB" w:rsidP="00FC1ABB">
      <w:pPr>
        <w:pStyle w:val="Lijstalinea"/>
        <w:numPr>
          <w:ilvl w:val="1"/>
          <w:numId w:val="4"/>
        </w:numPr>
        <w:spacing w:after="0"/>
        <w:rPr>
          <w:rFonts w:ascii="Century Gothic" w:hAnsi="Century Gothic" w:cstheme="minorHAnsi"/>
          <w:sz w:val="20"/>
          <w:szCs w:val="20"/>
        </w:rPr>
      </w:pPr>
      <w:r w:rsidRPr="00C572C4">
        <w:rPr>
          <w:rFonts w:ascii="Century Gothic" w:hAnsi="Century Gothic" w:cstheme="minorHAnsi"/>
          <w:sz w:val="20"/>
          <w:szCs w:val="20"/>
        </w:rPr>
        <w:lastRenderedPageBreak/>
        <w:t>Mensen uit groep 1</w:t>
      </w:r>
    </w:p>
    <w:p w14:paraId="42AB0213" w14:textId="0D85AED5" w:rsidR="00FC1ABB" w:rsidRPr="00F1476A" w:rsidRDefault="00FC1ABB" w:rsidP="00FC1ABB">
      <w:pPr>
        <w:pStyle w:val="Lijstalinea"/>
        <w:numPr>
          <w:ilvl w:val="1"/>
          <w:numId w:val="4"/>
        </w:numPr>
        <w:spacing w:after="0"/>
        <w:rPr>
          <w:rFonts w:ascii="Century Gothic" w:hAnsi="Century Gothic" w:cstheme="minorHAnsi"/>
          <w:sz w:val="20"/>
          <w:szCs w:val="20"/>
        </w:rPr>
      </w:pPr>
      <w:r w:rsidRPr="00F1476A">
        <w:rPr>
          <w:rFonts w:ascii="Century Gothic" w:hAnsi="Century Gothic" w:cstheme="minorHAnsi"/>
          <w:sz w:val="20"/>
          <w:szCs w:val="20"/>
        </w:rPr>
        <w:t>Kinderen jonger dan 6 maanden</w:t>
      </w:r>
      <w:r w:rsidR="006B73F0">
        <w:rPr>
          <w:rFonts w:ascii="Century Gothic" w:hAnsi="Century Gothic" w:cstheme="minorHAnsi"/>
          <w:sz w:val="20"/>
          <w:szCs w:val="20"/>
        </w:rPr>
        <w:t>, waarvan de moeder niet gevaccineerd werd tijdens de zwangerschap</w:t>
      </w:r>
    </w:p>
    <w:p w14:paraId="26D18DC8" w14:textId="77777777" w:rsidR="00F1476A" w:rsidRPr="00F1476A" w:rsidRDefault="00F1476A" w:rsidP="00F1476A">
      <w:pPr>
        <w:pStyle w:val="Lijstalinea"/>
        <w:numPr>
          <w:ilvl w:val="0"/>
          <w:numId w:val="9"/>
        </w:numPr>
        <w:rPr>
          <w:rFonts w:ascii="Century Gothic" w:eastAsia="Times New Roman" w:hAnsi="Century Gothic"/>
          <w:sz w:val="20"/>
          <w:szCs w:val="20"/>
        </w:rPr>
      </w:pPr>
      <w:r w:rsidRPr="00F1476A">
        <w:rPr>
          <w:rFonts w:ascii="Century Gothic" w:eastAsia="Times New Roman" w:hAnsi="Century Gothic"/>
          <w:sz w:val="20"/>
          <w:szCs w:val="20"/>
        </w:rPr>
        <w:t>Alle andere personen tussen 50 en 65 jaar hebben ook een gezondheidsvoordeel bij een griepvaccinatie</w:t>
      </w:r>
    </w:p>
    <w:p w14:paraId="362A87F1" w14:textId="77777777" w:rsidR="00F1476A" w:rsidRPr="00F1476A" w:rsidRDefault="00F1476A" w:rsidP="00F1476A">
      <w:pPr>
        <w:rPr>
          <w:rFonts w:ascii="Century Gothic" w:hAnsi="Century Gothic"/>
          <w:b/>
          <w:bCs/>
          <w:color w:val="FF0000"/>
          <w:sz w:val="20"/>
          <w:szCs w:val="20"/>
          <w:u w:val="single"/>
        </w:rPr>
      </w:pPr>
      <w:r w:rsidRPr="00F1476A">
        <w:rPr>
          <w:rFonts w:ascii="Century Gothic" w:hAnsi="Century Gothic"/>
          <w:b/>
          <w:bCs/>
          <w:color w:val="FF0000"/>
          <w:sz w:val="20"/>
          <w:szCs w:val="20"/>
          <w:u w:val="single"/>
        </w:rPr>
        <w:t>COVIDVACCINATIE</w:t>
      </w:r>
    </w:p>
    <w:p w14:paraId="6412055B" w14:textId="3734F500" w:rsidR="00F1476A" w:rsidRPr="00F1476A" w:rsidRDefault="00F1476A" w:rsidP="00F1476A">
      <w:pPr>
        <w:rPr>
          <w:rFonts w:ascii="Century Gothic" w:hAnsi="Century Gothic"/>
          <w:color w:val="FF0000"/>
          <w:sz w:val="20"/>
          <w:szCs w:val="20"/>
          <w:lang w:val="nl-NL"/>
        </w:rPr>
      </w:pPr>
      <w:r w:rsidRPr="00F1476A">
        <w:rPr>
          <w:rFonts w:ascii="Century Gothic" w:hAnsi="Century Gothic"/>
          <w:color w:val="FF0000"/>
          <w:sz w:val="20"/>
          <w:szCs w:val="20"/>
          <w:lang w:val="nl-NL"/>
        </w:rPr>
        <w:t xml:space="preserve">Wij raden ten sterkste de boostervaccinatie voor COVID aan. </w:t>
      </w:r>
      <w:r w:rsidR="006B73F0">
        <w:rPr>
          <w:rFonts w:ascii="Century Gothic" w:hAnsi="Century Gothic"/>
          <w:color w:val="FF0000"/>
          <w:sz w:val="20"/>
          <w:szCs w:val="20"/>
          <w:lang w:val="nl-NL"/>
        </w:rPr>
        <w:t>Deze vaccinatie is nog steeds mogelijk op WOENSDAG 15/11. Gelieve hiervoor TELEFONISCH EEN AFSPRAAK TE MAKEN, en niet zelf online te boeken.</w:t>
      </w:r>
    </w:p>
    <w:p w14:paraId="22645C36" w14:textId="77777777" w:rsidR="00F1476A" w:rsidRPr="00F1476A" w:rsidRDefault="00F1476A" w:rsidP="00F1476A">
      <w:pPr>
        <w:rPr>
          <w:rFonts w:ascii="Century Gothic" w:hAnsi="Century Gothic"/>
          <w:color w:val="FF0000"/>
          <w:sz w:val="20"/>
          <w:szCs w:val="20"/>
          <w:lang w:val="nl-NL"/>
        </w:rPr>
      </w:pPr>
      <w:r w:rsidRPr="00F1476A">
        <w:rPr>
          <w:rFonts w:ascii="Century Gothic" w:hAnsi="Century Gothic"/>
          <w:color w:val="FF0000"/>
          <w:sz w:val="20"/>
          <w:szCs w:val="20"/>
          <w:lang w:val="nl-NL"/>
        </w:rPr>
        <w:t>Er hoeft geen tijd te zitten tussen de griep- en coronavaccinatie: ze mogen zelfs gelijktijdig gegeven worden.</w:t>
      </w:r>
    </w:p>
    <w:p w14:paraId="62414C6A" w14:textId="2531AF7F" w:rsidR="00ED7650" w:rsidRPr="00C572C4" w:rsidRDefault="00FC1ABB" w:rsidP="00FC1ABB">
      <w:pPr>
        <w:spacing w:after="0"/>
        <w:rPr>
          <w:rFonts w:ascii="Century Gothic" w:hAnsi="Century Gothic" w:cstheme="minorHAnsi"/>
          <w:sz w:val="20"/>
          <w:szCs w:val="20"/>
        </w:rPr>
      </w:pPr>
      <w:r w:rsidRPr="00C572C4">
        <w:rPr>
          <w:rFonts w:ascii="Century Gothic" w:hAnsi="Century Gothic" w:cstheme="minorHAnsi"/>
          <w:sz w:val="20"/>
          <w:szCs w:val="20"/>
        </w:rPr>
        <w:t>Indien u nog vragen hebt, contacteer ons gerust!</w:t>
      </w:r>
    </w:p>
    <w:p w14:paraId="7E26647D" w14:textId="36DED7A4" w:rsidR="00FC1ABB" w:rsidRPr="00C572C4" w:rsidRDefault="00FC1ABB" w:rsidP="00FC1ABB">
      <w:pPr>
        <w:spacing w:after="0"/>
        <w:rPr>
          <w:rFonts w:ascii="Century Gothic" w:hAnsi="Century Gothic" w:cstheme="minorHAnsi"/>
          <w:sz w:val="20"/>
          <w:szCs w:val="20"/>
        </w:rPr>
      </w:pPr>
      <w:r w:rsidRPr="00C572C4">
        <w:rPr>
          <w:rFonts w:ascii="Century Gothic" w:hAnsi="Century Gothic" w:cstheme="minorHAnsi"/>
          <w:sz w:val="20"/>
          <w:szCs w:val="20"/>
        </w:rPr>
        <w:t>Wij wensen iedereen een gezonde winterperiode toe.</w:t>
      </w:r>
    </w:p>
    <w:p w14:paraId="5D700AA6" w14:textId="44CD76FD" w:rsidR="00ED7650" w:rsidRPr="00C572C4" w:rsidRDefault="00ED7650" w:rsidP="00ED7650">
      <w:pPr>
        <w:spacing w:after="0"/>
        <w:rPr>
          <w:rFonts w:ascii="Century Gothic" w:hAnsi="Century Gothic" w:cstheme="minorHAnsi"/>
          <w:sz w:val="20"/>
          <w:szCs w:val="20"/>
        </w:rPr>
      </w:pPr>
      <w:r w:rsidRPr="00C572C4">
        <w:rPr>
          <w:rFonts w:ascii="Century Gothic" w:hAnsi="Century Gothic" w:cstheme="minorHAnsi"/>
          <w:sz w:val="20"/>
          <w:szCs w:val="20"/>
        </w:rPr>
        <w:t>Bedankt voor uw medewerking.</w:t>
      </w:r>
    </w:p>
    <w:p w14:paraId="195A9E3B" w14:textId="77777777" w:rsidR="00ED7650" w:rsidRPr="00C572C4" w:rsidRDefault="00ED7650" w:rsidP="00ED7650">
      <w:pPr>
        <w:spacing w:after="0"/>
        <w:rPr>
          <w:rFonts w:ascii="Century Gothic" w:hAnsi="Century Gothic" w:cstheme="minorHAnsi"/>
          <w:sz w:val="20"/>
          <w:szCs w:val="20"/>
        </w:rPr>
      </w:pPr>
    </w:p>
    <w:p w14:paraId="0F91DA3E" w14:textId="77777777" w:rsidR="00ED7650" w:rsidRPr="00C572C4" w:rsidRDefault="00ED7650" w:rsidP="00ED7650">
      <w:pPr>
        <w:spacing w:after="0" w:line="240" w:lineRule="auto"/>
        <w:rPr>
          <w:rFonts w:ascii="Century Gothic" w:eastAsiaTheme="minorEastAsia" w:hAnsi="Century Gothic" w:cstheme="minorHAnsi"/>
          <w:bCs/>
          <w:i/>
          <w:noProof/>
          <w:sz w:val="20"/>
          <w:szCs w:val="20"/>
          <w:lang w:eastAsia="nl-BE"/>
        </w:rPr>
      </w:pPr>
      <w:r w:rsidRPr="00C572C4">
        <w:rPr>
          <w:rFonts w:ascii="Century Gothic" w:eastAsiaTheme="minorEastAsia" w:hAnsi="Century Gothic" w:cstheme="minorHAnsi"/>
          <w:bCs/>
          <w:i/>
          <w:noProof/>
          <w:sz w:val="20"/>
          <w:szCs w:val="20"/>
          <w:lang w:eastAsia="nl-BE"/>
        </w:rPr>
        <w:t>Huisartsenpraktijk KorteNieuwstraat</w:t>
      </w:r>
    </w:p>
    <w:p w14:paraId="696E3A1D" w14:textId="653F90A3" w:rsidR="00ED7650" w:rsidRPr="00C572C4" w:rsidRDefault="00ED7650" w:rsidP="00ED7650">
      <w:pPr>
        <w:spacing w:after="0" w:line="240" w:lineRule="auto"/>
        <w:rPr>
          <w:rFonts w:ascii="Century Gothic" w:eastAsiaTheme="minorEastAsia" w:hAnsi="Century Gothic" w:cstheme="minorHAnsi"/>
          <w:bCs/>
          <w:i/>
          <w:noProof/>
          <w:sz w:val="20"/>
          <w:szCs w:val="20"/>
          <w:lang w:eastAsia="nl-BE"/>
        </w:rPr>
      </w:pPr>
      <w:r w:rsidRPr="00C572C4">
        <w:rPr>
          <w:rFonts w:ascii="Century Gothic" w:eastAsiaTheme="minorEastAsia" w:hAnsi="Century Gothic" w:cstheme="minorHAnsi"/>
          <w:bCs/>
          <w:i/>
          <w:noProof/>
          <w:sz w:val="20"/>
          <w:szCs w:val="20"/>
          <w:lang w:eastAsia="nl-BE"/>
        </w:rPr>
        <w:t xml:space="preserve">Drs. Myrjam Cramm, </w:t>
      </w:r>
      <w:r w:rsidR="006B73F0">
        <w:rPr>
          <w:rFonts w:ascii="Century Gothic" w:eastAsiaTheme="minorEastAsia" w:hAnsi="Century Gothic" w:cstheme="minorHAnsi"/>
          <w:bCs/>
          <w:i/>
          <w:noProof/>
          <w:sz w:val="20"/>
          <w:szCs w:val="20"/>
          <w:lang w:eastAsia="nl-BE"/>
        </w:rPr>
        <w:t>Lien Appelen, Ine Frederickx, Hilde Stoop en Conor Lanoizelé</w:t>
      </w:r>
    </w:p>
    <w:p w14:paraId="44B85036" w14:textId="77777777" w:rsidR="00ED7650" w:rsidRPr="00C572C4" w:rsidRDefault="00ED7650" w:rsidP="00ED7650">
      <w:pPr>
        <w:spacing w:after="0" w:line="240" w:lineRule="auto"/>
        <w:rPr>
          <w:rFonts w:ascii="Century Gothic" w:eastAsiaTheme="minorEastAsia" w:hAnsi="Century Gothic" w:cstheme="minorHAnsi"/>
          <w:bCs/>
          <w:i/>
          <w:noProof/>
          <w:sz w:val="20"/>
          <w:szCs w:val="20"/>
          <w:lang w:eastAsia="nl-BE"/>
        </w:rPr>
      </w:pPr>
      <w:r w:rsidRPr="00C572C4">
        <w:rPr>
          <w:rFonts w:ascii="Century Gothic" w:eastAsiaTheme="minorEastAsia" w:hAnsi="Century Gothic" w:cstheme="minorHAnsi"/>
          <w:bCs/>
          <w:i/>
          <w:noProof/>
          <w:sz w:val="20"/>
          <w:szCs w:val="20"/>
          <w:lang w:eastAsia="nl-BE"/>
        </w:rPr>
        <w:t>Korte Nieuwstraat 18</w:t>
      </w:r>
    </w:p>
    <w:p w14:paraId="6DEA141C" w14:textId="77777777" w:rsidR="00ED7650" w:rsidRPr="00C572C4" w:rsidRDefault="00ED7650" w:rsidP="00ED7650">
      <w:pPr>
        <w:spacing w:after="0" w:line="240" w:lineRule="auto"/>
        <w:rPr>
          <w:rFonts w:ascii="Century Gothic" w:eastAsiaTheme="minorEastAsia" w:hAnsi="Century Gothic" w:cstheme="minorHAnsi"/>
          <w:bCs/>
          <w:i/>
          <w:noProof/>
          <w:sz w:val="20"/>
          <w:szCs w:val="20"/>
          <w:lang w:eastAsia="nl-BE"/>
        </w:rPr>
      </w:pPr>
      <w:r w:rsidRPr="00C572C4">
        <w:rPr>
          <w:rFonts w:ascii="Century Gothic" w:eastAsiaTheme="minorEastAsia" w:hAnsi="Century Gothic" w:cstheme="minorHAnsi"/>
          <w:bCs/>
          <w:i/>
          <w:noProof/>
          <w:sz w:val="20"/>
          <w:szCs w:val="20"/>
          <w:lang w:eastAsia="nl-BE"/>
        </w:rPr>
        <w:t>2000 Antwerpen</w:t>
      </w:r>
    </w:p>
    <w:p w14:paraId="481276F9" w14:textId="76E8EC58" w:rsidR="00ED7650" w:rsidRPr="00C572C4" w:rsidRDefault="00ED7650" w:rsidP="00ED7650">
      <w:pPr>
        <w:spacing w:after="0" w:line="240" w:lineRule="auto"/>
        <w:rPr>
          <w:rFonts w:ascii="Century Gothic" w:eastAsiaTheme="minorEastAsia" w:hAnsi="Century Gothic" w:cstheme="minorHAnsi"/>
          <w:bCs/>
          <w:i/>
          <w:noProof/>
          <w:sz w:val="20"/>
          <w:szCs w:val="20"/>
          <w:lang w:eastAsia="nl-BE"/>
        </w:rPr>
      </w:pPr>
      <w:r w:rsidRPr="00C572C4">
        <w:rPr>
          <w:rFonts w:ascii="Century Gothic" w:eastAsiaTheme="minorEastAsia" w:hAnsi="Century Gothic" w:cstheme="minorHAnsi"/>
          <w:bCs/>
          <w:i/>
          <w:noProof/>
          <w:sz w:val="20"/>
          <w:szCs w:val="20"/>
          <w:lang w:eastAsia="nl-BE"/>
        </w:rPr>
        <w:t>03</w:t>
      </w:r>
      <w:r w:rsidR="00C572C4">
        <w:rPr>
          <w:rFonts w:ascii="Century Gothic" w:eastAsiaTheme="minorEastAsia" w:hAnsi="Century Gothic" w:cstheme="minorHAnsi"/>
          <w:bCs/>
          <w:i/>
          <w:noProof/>
          <w:sz w:val="20"/>
          <w:szCs w:val="20"/>
          <w:lang w:eastAsia="nl-BE"/>
        </w:rPr>
        <w:t>/</w:t>
      </w:r>
      <w:r w:rsidRPr="00C572C4">
        <w:rPr>
          <w:rFonts w:ascii="Century Gothic" w:eastAsiaTheme="minorEastAsia" w:hAnsi="Century Gothic" w:cstheme="minorHAnsi"/>
          <w:bCs/>
          <w:i/>
          <w:noProof/>
          <w:sz w:val="20"/>
          <w:szCs w:val="20"/>
          <w:lang w:eastAsia="nl-BE"/>
        </w:rPr>
        <w:t>23</w:t>
      </w:r>
      <w:r w:rsidR="00C572C4">
        <w:rPr>
          <w:rFonts w:ascii="Century Gothic" w:eastAsiaTheme="minorEastAsia" w:hAnsi="Century Gothic" w:cstheme="minorHAnsi"/>
          <w:bCs/>
          <w:i/>
          <w:noProof/>
          <w:sz w:val="20"/>
          <w:szCs w:val="20"/>
          <w:lang w:eastAsia="nl-BE"/>
        </w:rPr>
        <w:t>.</w:t>
      </w:r>
      <w:r w:rsidRPr="00C572C4">
        <w:rPr>
          <w:rFonts w:ascii="Century Gothic" w:eastAsiaTheme="minorEastAsia" w:hAnsi="Century Gothic" w:cstheme="minorHAnsi"/>
          <w:bCs/>
          <w:i/>
          <w:noProof/>
          <w:sz w:val="20"/>
          <w:szCs w:val="20"/>
          <w:lang w:eastAsia="nl-BE"/>
        </w:rPr>
        <w:t>77</w:t>
      </w:r>
      <w:r w:rsidR="00C572C4">
        <w:rPr>
          <w:rFonts w:ascii="Century Gothic" w:eastAsiaTheme="minorEastAsia" w:hAnsi="Century Gothic" w:cstheme="minorHAnsi"/>
          <w:bCs/>
          <w:i/>
          <w:noProof/>
          <w:sz w:val="20"/>
          <w:szCs w:val="20"/>
          <w:lang w:eastAsia="nl-BE"/>
        </w:rPr>
        <w:t>.</w:t>
      </w:r>
      <w:r w:rsidRPr="00C572C4">
        <w:rPr>
          <w:rFonts w:ascii="Century Gothic" w:eastAsiaTheme="minorEastAsia" w:hAnsi="Century Gothic" w:cstheme="minorHAnsi"/>
          <w:bCs/>
          <w:i/>
          <w:noProof/>
          <w:sz w:val="20"/>
          <w:szCs w:val="20"/>
          <w:lang w:eastAsia="nl-BE"/>
        </w:rPr>
        <w:t>33</w:t>
      </w:r>
    </w:p>
    <w:p w14:paraId="076B1197" w14:textId="2D4D7743" w:rsidR="00ED7650" w:rsidRPr="00C572C4" w:rsidRDefault="00F31BDD" w:rsidP="00ED7650">
      <w:pPr>
        <w:spacing w:after="0" w:line="240" w:lineRule="auto"/>
        <w:rPr>
          <w:rFonts w:ascii="Century Gothic" w:eastAsiaTheme="minorEastAsia" w:hAnsi="Century Gothic" w:cstheme="minorHAnsi"/>
          <w:bCs/>
          <w:i/>
          <w:noProof/>
          <w:sz w:val="20"/>
          <w:szCs w:val="20"/>
          <w:lang w:eastAsia="nl-BE"/>
        </w:rPr>
      </w:pPr>
      <w:hyperlink r:id="rId6" w:history="1">
        <w:r w:rsidR="00C572C4" w:rsidRPr="00DD5CBF">
          <w:rPr>
            <w:rStyle w:val="Hyperlink"/>
            <w:rFonts w:ascii="Century Gothic" w:eastAsiaTheme="minorEastAsia" w:hAnsi="Century Gothic" w:cstheme="minorHAnsi"/>
            <w:bCs/>
            <w:i/>
            <w:noProof/>
            <w:sz w:val="20"/>
            <w:szCs w:val="20"/>
            <w:lang w:eastAsia="nl-BE"/>
          </w:rPr>
          <w:t>secretariaat@huisartsenkortenieuwstraat.be</w:t>
        </w:r>
      </w:hyperlink>
    </w:p>
    <w:p w14:paraId="318E8D3F" w14:textId="77777777" w:rsidR="00ED7650" w:rsidRPr="00CD2C20" w:rsidRDefault="00ED7650" w:rsidP="00ED7650">
      <w:pPr>
        <w:spacing w:after="0" w:line="240" w:lineRule="auto"/>
        <w:rPr>
          <w:rFonts w:ascii="Atlanta" w:eastAsia="Times New Roman" w:hAnsi="Atlanta" w:cs="Times New Roman"/>
          <w:sz w:val="20"/>
          <w:szCs w:val="20"/>
        </w:rPr>
      </w:pPr>
    </w:p>
    <w:bookmarkEnd w:id="0"/>
    <w:p w14:paraId="1E32A7E3" w14:textId="77777777" w:rsidR="003611D9" w:rsidRDefault="003611D9"/>
    <w:sectPr w:rsidR="003611D9" w:rsidSect="00ED7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0BE"/>
    <w:multiLevelType w:val="hybridMultilevel"/>
    <w:tmpl w:val="3DA412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6404A"/>
    <w:multiLevelType w:val="hybridMultilevel"/>
    <w:tmpl w:val="4CBC4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A5279"/>
    <w:multiLevelType w:val="hybridMultilevel"/>
    <w:tmpl w:val="1E8666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21948"/>
    <w:multiLevelType w:val="hybridMultilevel"/>
    <w:tmpl w:val="695A01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668A9"/>
    <w:multiLevelType w:val="hybridMultilevel"/>
    <w:tmpl w:val="4D1ECE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D1FC4"/>
    <w:multiLevelType w:val="hybridMultilevel"/>
    <w:tmpl w:val="A5C861F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CD064B"/>
    <w:multiLevelType w:val="multilevel"/>
    <w:tmpl w:val="4528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D17BEF"/>
    <w:multiLevelType w:val="hybridMultilevel"/>
    <w:tmpl w:val="227EA3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B3DA4"/>
    <w:multiLevelType w:val="hybridMultilevel"/>
    <w:tmpl w:val="E076A6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011695">
    <w:abstractNumId w:val="4"/>
  </w:num>
  <w:num w:numId="2" w16cid:durableId="4401759">
    <w:abstractNumId w:val="3"/>
  </w:num>
  <w:num w:numId="3" w16cid:durableId="303895160">
    <w:abstractNumId w:val="0"/>
  </w:num>
  <w:num w:numId="4" w16cid:durableId="589395014">
    <w:abstractNumId w:val="7"/>
  </w:num>
  <w:num w:numId="5" w16cid:durableId="30081927">
    <w:abstractNumId w:val="5"/>
  </w:num>
  <w:num w:numId="6" w16cid:durableId="482083635">
    <w:abstractNumId w:val="8"/>
  </w:num>
  <w:num w:numId="7" w16cid:durableId="554661249">
    <w:abstractNumId w:val="2"/>
  </w:num>
  <w:num w:numId="8" w16cid:durableId="508132865">
    <w:abstractNumId w:val="6"/>
  </w:num>
  <w:num w:numId="9" w16cid:durableId="1114325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50"/>
    <w:rsid w:val="000B70A7"/>
    <w:rsid w:val="000C0208"/>
    <w:rsid w:val="001350BC"/>
    <w:rsid w:val="001F5870"/>
    <w:rsid w:val="00236CE5"/>
    <w:rsid w:val="00276AE3"/>
    <w:rsid w:val="002C7F28"/>
    <w:rsid w:val="003611D9"/>
    <w:rsid w:val="00395F14"/>
    <w:rsid w:val="004026BD"/>
    <w:rsid w:val="0051614A"/>
    <w:rsid w:val="00630A16"/>
    <w:rsid w:val="006B73F0"/>
    <w:rsid w:val="0070117D"/>
    <w:rsid w:val="0094328A"/>
    <w:rsid w:val="0094783C"/>
    <w:rsid w:val="00C124F4"/>
    <w:rsid w:val="00C572C4"/>
    <w:rsid w:val="00CD2C20"/>
    <w:rsid w:val="00D86DEC"/>
    <w:rsid w:val="00ED7650"/>
    <w:rsid w:val="00F1476A"/>
    <w:rsid w:val="00F22222"/>
    <w:rsid w:val="00F31BDD"/>
    <w:rsid w:val="00FB2118"/>
    <w:rsid w:val="00FC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3031"/>
  <w15:chartTrackingRefBased/>
  <w15:docId w15:val="{E0C9DAB9-5428-4A3A-B327-497C12E6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765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765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D765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57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at@huisartsenkortenieuwstraat.be" TargetMode="External"/><Relationship Id="rId5" Type="http://schemas.openxmlformats.org/officeDocument/2006/relationships/hyperlink" Target="http://www.huisartsenkortenieuwstraa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 - Huisartsen Korte Nieuwstraat</dc:creator>
  <cp:keywords/>
  <dc:description/>
  <cp:lastModifiedBy>Secretariaat - Huisartsen Korte Nieuwstraat</cp:lastModifiedBy>
  <cp:revision>5</cp:revision>
  <dcterms:created xsi:type="dcterms:W3CDTF">2023-10-16T08:26:00Z</dcterms:created>
  <dcterms:modified xsi:type="dcterms:W3CDTF">2023-10-16T10:08:00Z</dcterms:modified>
</cp:coreProperties>
</file>