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3538"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b/>
          <w:bCs/>
          <w:i/>
          <w:iCs/>
          <w:color w:val="FF0000"/>
          <w:u w:val="single"/>
        </w:rPr>
        <w:t>Dit bericht is louter informatief</w:t>
      </w:r>
      <w:r w:rsidRPr="00F3679E">
        <w:rPr>
          <w:rFonts w:ascii="Calibri" w:eastAsia="Times New Roman" w:hAnsi="Calibri" w:cs="Calibri"/>
          <w:b/>
          <w:bCs/>
          <w:i/>
          <w:iCs/>
          <w:color w:val="FF0000"/>
        </w:rPr>
        <w:t>.</w:t>
      </w:r>
    </w:p>
    <w:p w14:paraId="07148B7A"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 </w:t>
      </w:r>
    </w:p>
    <w:p w14:paraId="3A376A8A"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 English version below ---</w:t>
      </w:r>
    </w:p>
    <w:p w14:paraId="7AFEF1D7"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 </w:t>
      </w:r>
    </w:p>
    <w:p w14:paraId="2190D0C6" w14:textId="77777777" w:rsidR="00F3679E" w:rsidRPr="00F3679E" w:rsidRDefault="00F3679E" w:rsidP="00F3679E">
      <w:pPr>
        <w:rPr>
          <w:rFonts w:ascii="Calibri" w:eastAsia="Times New Roman" w:hAnsi="Calibri" w:cs="Calibri"/>
          <w:color w:val="000000"/>
          <w:sz w:val="22"/>
          <w:szCs w:val="22"/>
        </w:rPr>
      </w:pPr>
      <w:proofErr w:type="gramStart"/>
      <w:r w:rsidRPr="00F3679E">
        <w:rPr>
          <w:rFonts w:ascii="Calibri" w:eastAsia="Times New Roman" w:hAnsi="Calibri" w:cs="Calibri"/>
          <w:color w:val="000000"/>
          <w:sz w:val="22"/>
          <w:szCs w:val="22"/>
          <w:lang w:val="nl-NL"/>
        </w:rPr>
        <w:t>beste</w:t>
      </w:r>
      <w:proofErr w:type="gramEnd"/>
      <w:r w:rsidRPr="00F3679E">
        <w:rPr>
          <w:rFonts w:ascii="Calibri" w:eastAsia="Times New Roman" w:hAnsi="Calibri" w:cs="Calibri"/>
          <w:color w:val="000000"/>
          <w:sz w:val="22"/>
          <w:szCs w:val="22"/>
          <w:lang w:val="nl-NL"/>
        </w:rPr>
        <w:t xml:space="preserve"> patiënt,</w:t>
      </w:r>
    </w:p>
    <w:p w14:paraId="4BA60595"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nl-NL"/>
        </w:rPr>
        <w:t> </w:t>
      </w:r>
    </w:p>
    <w:p w14:paraId="3B31142C"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nl-NL"/>
        </w:rPr>
        <w:t>N.a.v. de circulatie van apenpokken in ons land, brengen wij graag de mogelijkheid tot </w:t>
      </w:r>
      <w:r w:rsidRPr="00F3679E">
        <w:rPr>
          <w:rFonts w:ascii="Calibri" w:eastAsia="Times New Roman" w:hAnsi="Calibri" w:cs="Calibri"/>
          <w:b/>
          <w:bCs/>
          <w:color w:val="000000"/>
          <w:sz w:val="22"/>
          <w:szCs w:val="22"/>
          <w:lang w:val="nl-NL"/>
        </w:rPr>
        <w:t>vaccinatie tegen het apenpokkenvirus</w:t>
      </w:r>
      <w:r w:rsidRPr="00F3679E">
        <w:rPr>
          <w:rFonts w:ascii="Calibri" w:eastAsia="Times New Roman" w:hAnsi="Calibri" w:cs="Calibri"/>
          <w:color w:val="000000"/>
          <w:sz w:val="22"/>
          <w:szCs w:val="22"/>
          <w:lang w:val="nl-NL"/>
        </w:rPr>
        <w:t xml:space="preserve"> onder de aandacht. </w:t>
      </w:r>
      <w:proofErr w:type="gramStart"/>
      <w:r w:rsidRPr="00F3679E">
        <w:rPr>
          <w:rFonts w:ascii="Calibri" w:eastAsia="Times New Roman" w:hAnsi="Calibri" w:cs="Calibri"/>
          <w:color w:val="000000"/>
          <w:sz w:val="22"/>
          <w:szCs w:val="22"/>
          <w:lang w:val="nl-NL"/>
        </w:rPr>
        <w:t>Indien</w:t>
      </w:r>
      <w:proofErr w:type="gramEnd"/>
      <w:r w:rsidRPr="00F3679E">
        <w:rPr>
          <w:rFonts w:ascii="Calibri" w:eastAsia="Times New Roman" w:hAnsi="Calibri" w:cs="Calibri"/>
          <w:color w:val="000000"/>
          <w:sz w:val="22"/>
          <w:szCs w:val="22"/>
          <w:lang w:val="nl-NL"/>
        </w:rPr>
        <w:t xml:space="preserve"> u behoort tot een van onderstaande risicogroepen, komt u in aanmerking voor vaccinatie tegen apenpokken.</w:t>
      </w:r>
    </w:p>
    <w:p w14:paraId="64DFBD2A"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nl-NL"/>
        </w:rPr>
        <w:t>Risicogroepen voor vaccinatie</w:t>
      </w:r>
      <w:r w:rsidRPr="00F3679E">
        <w:rPr>
          <w:rFonts w:ascii="Calibri" w:eastAsia="Times New Roman" w:hAnsi="Calibri" w:cs="Calibri"/>
          <w:color w:val="000000"/>
          <w:sz w:val="22"/>
          <w:szCs w:val="22"/>
          <w:lang w:val="nl-NL"/>
        </w:rPr>
        <w:t> (voordat je een bewezen contact met het virus hebt gehad) zijn:</w:t>
      </w:r>
    </w:p>
    <w:p w14:paraId="7668E4A6" w14:textId="77777777" w:rsidR="00F3679E" w:rsidRPr="00F3679E" w:rsidRDefault="00F3679E" w:rsidP="00F3679E">
      <w:pPr>
        <w:shd w:val="clear" w:color="auto" w:fill="FFFFFF"/>
        <w:ind w:left="1020" w:hanging="360"/>
        <w:rPr>
          <w:rFonts w:ascii="Calibri" w:eastAsia="Times New Roman" w:hAnsi="Calibri" w:cs="Calibri"/>
          <w:color w:val="000000"/>
          <w:sz w:val="22"/>
          <w:szCs w:val="22"/>
        </w:rPr>
      </w:pPr>
      <w:r w:rsidRPr="00F3679E">
        <w:rPr>
          <w:rFonts w:ascii="Symbol" w:eastAsia="Times New Roman" w:hAnsi="Symbol" w:cs="Calibri"/>
          <w:color w:val="000000"/>
          <w:sz w:val="20"/>
          <w:szCs w:val="20"/>
          <w:lang w:val="nl-NL"/>
        </w:rPr>
        <w:t>·</w:t>
      </w:r>
      <w:r w:rsidRPr="00F3679E">
        <w:rPr>
          <w:rFonts w:ascii="Times New Roman" w:eastAsia="Times New Roman" w:hAnsi="Times New Roman" w:cs="Times New Roman"/>
          <w:color w:val="000000"/>
          <w:sz w:val="14"/>
          <w:szCs w:val="14"/>
          <w:lang w:val="nl-NL"/>
        </w:rPr>
        <w:t>         </w:t>
      </w:r>
      <w:r w:rsidRPr="00F3679E">
        <w:rPr>
          <w:rFonts w:ascii="Calibri" w:eastAsia="Times New Roman" w:hAnsi="Calibri" w:cs="Calibri"/>
          <w:color w:val="000000"/>
          <w:sz w:val="22"/>
          <w:szCs w:val="22"/>
          <w:lang w:val="nl-NL"/>
        </w:rPr>
        <w:t>mannen die seks hebben met verschillende mannen (MSM)*</w:t>
      </w:r>
    </w:p>
    <w:p w14:paraId="31189FD4" w14:textId="77777777" w:rsidR="00F3679E" w:rsidRPr="00F3679E" w:rsidRDefault="00F3679E" w:rsidP="00F3679E">
      <w:pPr>
        <w:shd w:val="clear" w:color="auto" w:fill="FFFFFF"/>
        <w:ind w:left="1020" w:hanging="360"/>
        <w:rPr>
          <w:rFonts w:ascii="Calibri" w:eastAsia="Times New Roman" w:hAnsi="Calibri" w:cs="Calibri"/>
          <w:color w:val="000000"/>
          <w:sz w:val="22"/>
          <w:szCs w:val="22"/>
        </w:rPr>
      </w:pPr>
      <w:r w:rsidRPr="00F3679E">
        <w:rPr>
          <w:rFonts w:ascii="Symbol" w:eastAsia="Times New Roman" w:hAnsi="Symbol" w:cs="Calibri"/>
          <w:color w:val="000000"/>
          <w:sz w:val="20"/>
          <w:szCs w:val="20"/>
          <w:lang w:val="nl-NL"/>
        </w:rPr>
        <w:t>·</w:t>
      </w:r>
      <w:r w:rsidRPr="00F3679E">
        <w:rPr>
          <w:rFonts w:ascii="Times New Roman" w:eastAsia="Times New Roman" w:hAnsi="Times New Roman" w:cs="Times New Roman"/>
          <w:color w:val="000000"/>
          <w:sz w:val="14"/>
          <w:szCs w:val="14"/>
          <w:lang w:val="nl-NL"/>
        </w:rPr>
        <w:t>         </w:t>
      </w:r>
      <w:r w:rsidRPr="00F3679E">
        <w:rPr>
          <w:rFonts w:ascii="Calibri" w:eastAsia="Times New Roman" w:hAnsi="Calibri" w:cs="Calibri"/>
          <w:color w:val="000000"/>
          <w:sz w:val="22"/>
          <w:szCs w:val="22"/>
          <w:lang w:val="nl-NL"/>
        </w:rPr>
        <w:t xml:space="preserve">vrouwen die </w:t>
      </w:r>
      <w:proofErr w:type="spellStart"/>
      <w:r w:rsidRPr="00F3679E">
        <w:rPr>
          <w:rFonts w:ascii="Calibri" w:eastAsia="Times New Roman" w:hAnsi="Calibri" w:cs="Calibri"/>
          <w:color w:val="000000"/>
          <w:sz w:val="22"/>
          <w:szCs w:val="22"/>
          <w:lang w:val="nl-NL"/>
        </w:rPr>
        <w:t>PrEP</w:t>
      </w:r>
      <w:proofErr w:type="spellEnd"/>
      <w:r w:rsidRPr="00F3679E">
        <w:rPr>
          <w:rFonts w:ascii="Calibri" w:eastAsia="Times New Roman" w:hAnsi="Calibri" w:cs="Calibri"/>
          <w:color w:val="000000"/>
          <w:sz w:val="22"/>
          <w:szCs w:val="22"/>
          <w:lang w:val="nl-NL"/>
        </w:rPr>
        <w:t xml:space="preserve"> nemen en die frequente wisselende seksuele contacten hebben;</w:t>
      </w:r>
    </w:p>
    <w:p w14:paraId="18B854AC" w14:textId="77777777" w:rsidR="00F3679E" w:rsidRPr="00F3679E" w:rsidRDefault="00F3679E" w:rsidP="00F3679E">
      <w:pPr>
        <w:shd w:val="clear" w:color="auto" w:fill="FFFFFF"/>
        <w:ind w:left="1020" w:hanging="360"/>
        <w:rPr>
          <w:rFonts w:ascii="Calibri" w:eastAsia="Times New Roman" w:hAnsi="Calibri" w:cs="Calibri"/>
          <w:color w:val="000000"/>
          <w:sz w:val="22"/>
          <w:szCs w:val="22"/>
        </w:rPr>
      </w:pPr>
      <w:r w:rsidRPr="00F3679E">
        <w:rPr>
          <w:rFonts w:ascii="Symbol" w:eastAsia="Times New Roman" w:hAnsi="Symbol" w:cs="Calibri"/>
          <w:color w:val="000000"/>
          <w:sz w:val="20"/>
          <w:szCs w:val="20"/>
          <w:lang w:val="nl-NL"/>
        </w:rPr>
        <w:t>·</w:t>
      </w:r>
      <w:r w:rsidRPr="00F3679E">
        <w:rPr>
          <w:rFonts w:ascii="Times New Roman" w:eastAsia="Times New Roman" w:hAnsi="Times New Roman" w:cs="Times New Roman"/>
          <w:color w:val="000000"/>
          <w:sz w:val="14"/>
          <w:szCs w:val="14"/>
          <w:lang w:val="nl-NL"/>
        </w:rPr>
        <w:t>         </w:t>
      </w:r>
      <w:r w:rsidRPr="00F3679E">
        <w:rPr>
          <w:rFonts w:ascii="Calibri" w:eastAsia="Times New Roman" w:hAnsi="Calibri" w:cs="Calibri"/>
          <w:color w:val="000000"/>
          <w:sz w:val="22"/>
          <w:szCs w:val="22"/>
          <w:lang w:val="nl-NL"/>
        </w:rPr>
        <w:t>mannelijke en transgender sekswerkers;</w:t>
      </w:r>
    </w:p>
    <w:p w14:paraId="7294F6FD" w14:textId="77777777" w:rsidR="00F3679E" w:rsidRPr="00F3679E" w:rsidRDefault="00F3679E" w:rsidP="00F3679E">
      <w:pPr>
        <w:shd w:val="clear" w:color="auto" w:fill="FFFFFF"/>
        <w:ind w:left="1020" w:hanging="360"/>
        <w:rPr>
          <w:rFonts w:ascii="Calibri" w:eastAsia="Times New Roman" w:hAnsi="Calibri" w:cs="Calibri"/>
          <w:color w:val="000000"/>
          <w:sz w:val="22"/>
          <w:szCs w:val="22"/>
        </w:rPr>
      </w:pPr>
      <w:r w:rsidRPr="00F3679E">
        <w:rPr>
          <w:rFonts w:ascii="Symbol" w:eastAsia="Times New Roman" w:hAnsi="Symbol" w:cs="Calibri"/>
          <w:color w:val="000000"/>
          <w:sz w:val="20"/>
          <w:szCs w:val="20"/>
          <w:lang w:val="nl-NL"/>
        </w:rPr>
        <w:t>·</w:t>
      </w:r>
      <w:r w:rsidRPr="00F3679E">
        <w:rPr>
          <w:rFonts w:ascii="Times New Roman" w:eastAsia="Times New Roman" w:hAnsi="Times New Roman" w:cs="Times New Roman"/>
          <w:color w:val="000000"/>
          <w:sz w:val="14"/>
          <w:szCs w:val="14"/>
          <w:lang w:val="nl-NL"/>
        </w:rPr>
        <w:t>         </w:t>
      </w:r>
      <w:r w:rsidRPr="00F3679E">
        <w:rPr>
          <w:rFonts w:ascii="Calibri" w:eastAsia="Times New Roman" w:hAnsi="Calibri" w:cs="Calibri"/>
          <w:color w:val="000000"/>
          <w:sz w:val="22"/>
          <w:szCs w:val="22"/>
          <w:lang w:val="nl-NL"/>
        </w:rPr>
        <w:t>personen met ernstige immuunstoornissen en een hoge kans op ernstige infectie;</w:t>
      </w:r>
    </w:p>
    <w:p w14:paraId="57D44411" w14:textId="77777777" w:rsidR="00F3679E" w:rsidRPr="00F3679E" w:rsidRDefault="00F3679E" w:rsidP="00F3679E">
      <w:pPr>
        <w:shd w:val="clear" w:color="auto" w:fill="FFFFFF"/>
        <w:ind w:left="1020" w:hanging="360"/>
        <w:rPr>
          <w:rFonts w:ascii="Calibri" w:eastAsia="Times New Roman" w:hAnsi="Calibri" w:cs="Calibri"/>
          <w:color w:val="000000"/>
          <w:sz w:val="22"/>
          <w:szCs w:val="22"/>
        </w:rPr>
      </w:pPr>
      <w:r w:rsidRPr="00F3679E">
        <w:rPr>
          <w:rFonts w:ascii="Symbol" w:eastAsia="Times New Roman" w:hAnsi="Symbol" w:cs="Calibri"/>
          <w:color w:val="000000"/>
          <w:sz w:val="20"/>
          <w:szCs w:val="20"/>
          <w:lang w:val="nl-NL"/>
        </w:rPr>
        <w:t>·</w:t>
      </w:r>
      <w:r w:rsidRPr="00F3679E">
        <w:rPr>
          <w:rFonts w:ascii="Times New Roman" w:eastAsia="Times New Roman" w:hAnsi="Times New Roman" w:cs="Times New Roman"/>
          <w:color w:val="000000"/>
          <w:sz w:val="14"/>
          <w:szCs w:val="14"/>
          <w:lang w:val="nl-NL"/>
        </w:rPr>
        <w:t>         </w:t>
      </w:r>
      <w:r w:rsidRPr="00F3679E">
        <w:rPr>
          <w:rFonts w:ascii="Calibri" w:eastAsia="Times New Roman" w:hAnsi="Calibri" w:cs="Calibri"/>
          <w:color w:val="000000"/>
          <w:sz w:val="22"/>
          <w:szCs w:val="22"/>
          <w:lang w:val="nl-NL"/>
        </w:rPr>
        <w:t>laboratoriumpersoneel dat virusculturen behandelt.</w:t>
      </w:r>
    </w:p>
    <w:p w14:paraId="05441945"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color w:val="000000"/>
          <w:sz w:val="22"/>
          <w:szCs w:val="22"/>
          <w:lang w:val="nl-NL"/>
        </w:rPr>
        <w:t>*Sinds 23 september 2022 zijn de indicaties verder versoepeld. Zo is het niet meer nodig om in het laatste jaar een soa (seksueel overdraagbare aandoening) gediagnosticeerd te hebben om in aanmerking te komen. Elke man die seks heeft met meer dan één andere man (MSM) kan nu een vaccinatie tegen apenpokken krijgen.</w:t>
      </w:r>
    </w:p>
    <w:p w14:paraId="208A1E6C"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nl-NL"/>
        </w:rPr>
        <w:t>Na</w:t>
      </w:r>
      <w:r w:rsidRPr="00F3679E">
        <w:rPr>
          <w:rFonts w:ascii="Calibri" w:eastAsia="Times New Roman" w:hAnsi="Calibri" w:cs="Calibri"/>
          <w:color w:val="000000"/>
          <w:sz w:val="22"/>
          <w:szCs w:val="22"/>
          <w:lang w:val="nl-NL"/>
        </w:rPr>
        <w:t> </w:t>
      </w:r>
      <w:r w:rsidRPr="00F3679E">
        <w:rPr>
          <w:rFonts w:ascii="Calibri" w:eastAsia="Times New Roman" w:hAnsi="Calibri" w:cs="Calibri"/>
          <w:b/>
          <w:bCs/>
          <w:color w:val="000000"/>
          <w:sz w:val="22"/>
          <w:szCs w:val="22"/>
          <w:lang w:val="nl-NL"/>
        </w:rPr>
        <w:t>contact met een besmette persoon</w:t>
      </w:r>
      <w:r w:rsidRPr="00F3679E">
        <w:rPr>
          <w:rFonts w:ascii="Calibri" w:eastAsia="Times New Roman" w:hAnsi="Calibri" w:cs="Calibri"/>
          <w:color w:val="000000"/>
          <w:sz w:val="22"/>
          <w:szCs w:val="22"/>
          <w:lang w:val="nl-NL"/>
        </w:rPr>
        <w:t>, is vaccinatie ook na contact mogelijk. Meer informatie vind je via onderstaande links.</w:t>
      </w:r>
    </w:p>
    <w:p w14:paraId="6DBDCB1B"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color w:val="000000"/>
          <w:sz w:val="22"/>
          <w:szCs w:val="22"/>
          <w:lang w:val="nl-NL"/>
        </w:rPr>
        <w:t>De vaccinatie is volledig </w:t>
      </w:r>
      <w:r w:rsidRPr="00F3679E">
        <w:rPr>
          <w:rFonts w:ascii="Calibri" w:eastAsia="Times New Roman" w:hAnsi="Calibri" w:cs="Calibri"/>
          <w:b/>
          <w:bCs/>
          <w:color w:val="000000"/>
          <w:sz w:val="22"/>
          <w:szCs w:val="22"/>
          <w:lang w:val="nl-NL"/>
        </w:rPr>
        <w:t>gratis</w:t>
      </w:r>
      <w:r w:rsidRPr="00F3679E">
        <w:rPr>
          <w:rFonts w:ascii="Calibri" w:eastAsia="Times New Roman" w:hAnsi="Calibri" w:cs="Calibri"/>
          <w:color w:val="000000"/>
          <w:sz w:val="22"/>
          <w:szCs w:val="22"/>
          <w:lang w:val="nl-NL"/>
        </w:rPr>
        <w:t>.</w:t>
      </w:r>
    </w:p>
    <w:p w14:paraId="2525BBA7"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color w:val="000000"/>
          <w:sz w:val="22"/>
          <w:szCs w:val="22"/>
          <w:lang w:val="nl-NL"/>
        </w:rPr>
        <w:t>Let op: Er bestaat geen vaccin specifiek voor apenpokken, maar gewone pokken. Daar het apenpokkenvirus nauw verwant is met pokkenvirus, biedt het pokkenvaccin vermoedelijk ook een goede bescherming tegen apenpokken. </w:t>
      </w:r>
      <w:r w:rsidRPr="00F3679E">
        <w:rPr>
          <w:rFonts w:ascii="Calibri" w:eastAsia="Times New Roman" w:hAnsi="Calibri" w:cs="Calibri"/>
          <w:color w:val="000000"/>
          <w:sz w:val="22"/>
          <w:szCs w:val="22"/>
        </w:rPr>
        <w:t>Dit betekent dat </w:t>
      </w:r>
      <w:r w:rsidRPr="00F3679E">
        <w:rPr>
          <w:rFonts w:ascii="Calibri" w:eastAsia="Times New Roman" w:hAnsi="Calibri" w:cs="Calibri"/>
          <w:b/>
          <w:bCs/>
          <w:color w:val="000000"/>
          <w:sz w:val="22"/>
          <w:szCs w:val="22"/>
        </w:rPr>
        <w:t>zowel na een infectie met apenpokken als na vaccinatie (preventief of na blootstelling) de algemene preventieve aanbevelingen van toepassing blijven</w:t>
      </w:r>
      <w:r w:rsidRPr="00F3679E">
        <w:rPr>
          <w:rFonts w:ascii="Calibri" w:eastAsia="Times New Roman" w:hAnsi="Calibri" w:cs="Calibri"/>
          <w:color w:val="000000"/>
          <w:sz w:val="22"/>
          <w:szCs w:val="22"/>
        </w:rPr>
        <w:t>. Ook hierover meer informatie via onderstaande links.</w:t>
      </w:r>
    </w:p>
    <w:p w14:paraId="339CBE6D"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nl-NL"/>
        </w:rPr>
        <w:t>Waar kan je je laten vaccineren?</w:t>
      </w:r>
      <w:r w:rsidRPr="00F3679E">
        <w:rPr>
          <w:rFonts w:ascii="Calibri" w:eastAsia="Times New Roman" w:hAnsi="Calibri" w:cs="Calibri"/>
          <w:color w:val="000000"/>
          <w:sz w:val="22"/>
          <w:szCs w:val="22"/>
          <w:lang w:val="nl-NL"/>
        </w:rPr>
        <w:br/>
        <w:t>- Bent u patiënt bij een Aids Referentie Centrum (ARC), dan kan u daarmee contact opnemen voor een eventuele vaccinatie.</w:t>
      </w:r>
      <w:r w:rsidRPr="00F3679E">
        <w:rPr>
          <w:rFonts w:ascii="Calibri" w:eastAsia="Times New Roman" w:hAnsi="Calibri" w:cs="Calibri"/>
          <w:color w:val="000000"/>
          <w:sz w:val="22"/>
          <w:szCs w:val="22"/>
          <w:lang w:val="nl-NL"/>
        </w:rPr>
        <w:br/>
        <w:t xml:space="preserve">- Bent u geen patiënt bij een ARC, maar behoort u wel tot één van de risicogroepen, dan kan u voor vaccinatie contact opnemen met het medisch secretariaat van het Instituut voor Tropische Geneeskunde, </w:t>
      </w:r>
      <w:proofErr w:type="spellStart"/>
      <w:r w:rsidRPr="00F3679E">
        <w:rPr>
          <w:rFonts w:ascii="Calibri" w:eastAsia="Times New Roman" w:hAnsi="Calibri" w:cs="Calibri"/>
          <w:color w:val="000000"/>
          <w:sz w:val="22"/>
          <w:szCs w:val="22"/>
          <w:lang w:val="nl-NL"/>
        </w:rPr>
        <w:t>Nationalestraat</w:t>
      </w:r>
      <w:proofErr w:type="spellEnd"/>
      <w:r w:rsidRPr="00F3679E">
        <w:rPr>
          <w:rFonts w:ascii="Calibri" w:eastAsia="Times New Roman" w:hAnsi="Calibri" w:cs="Calibri"/>
          <w:color w:val="000000"/>
          <w:sz w:val="22"/>
          <w:szCs w:val="22"/>
          <w:lang w:val="nl-NL"/>
        </w:rPr>
        <w:t xml:space="preserve"> 155, 2000 Antwerpen. Tel 03 247 66 66.</w:t>
      </w:r>
    </w:p>
    <w:p w14:paraId="1F421D63"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b/>
          <w:bCs/>
          <w:color w:val="000000"/>
          <w:sz w:val="22"/>
          <w:szCs w:val="22"/>
        </w:rPr>
        <w:t>Interessante links:</w:t>
      </w:r>
      <w:r w:rsidRPr="00F3679E">
        <w:rPr>
          <w:rFonts w:ascii="Calibri" w:eastAsia="Times New Roman" w:hAnsi="Calibri" w:cs="Calibri"/>
          <w:color w:val="000000"/>
          <w:sz w:val="22"/>
          <w:szCs w:val="22"/>
        </w:rPr>
        <w:br/>
      </w:r>
      <w:hyperlink r:id="rId4" w:tooltip="https://www.itg.be/N/faq-apenpokken" w:history="1">
        <w:r w:rsidRPr="00F3679E">
          <w:rPr>
            <w:rFonts w:ascii="Calibri" w:eastAsia="Times New Roman" w:hAnsi="Calibri" w:cs="Calibri"/>
            <w:color w:val="0563C1"/>
            <w:sz w:val="22"/>
            <w:szCs w:val="22"/>
            <w:u w:val="single"/>
            <w:shd w:val="clear" w:color="auto" w:fill="FFFFFF"/>
          </w:rPr>
          <w:t>https://www.itg.be/N/faq-apenpokken</w:t>
        </w:r>
      </w:hyperlink>
      <w:r w:rsidRPr="00F3679E">
        <w:rPr>
          <w:rFonts w:ascii="Calibri" w:eastAsia="Times New Roman" w:hAnsi="Calibri" w:cs="Calibri"/>
          <w:color w:val="5E5E5E"/>
          <w:sz w:val="22"/>
          <w:szCs w:val="22"/>
          <w:shd w:val="clear" w:color="auto" w:fill="FFFFFF"/>
        </w:rPr>
        <w:t> </w:t>
      </w:r>
      <w:r w:rsidRPr="00F3679E">
        <w:rPr>
          <w:rFonts w:ascii="Calibri" w:eastAsia="Times New Roman" w:hAnsi="Calibri" w:cs="Calibri"/>
          <w:color w:val="000000"/>
          <w:sz w:val="22"/>
          <w:szCs w:val="22"/>
        </w:rPr>
        <w:br/>
      </w:r>
      <w:hyperlink r:id="rId5" w:tooltip="https://www.zorg-en-gezondheid.be/apenpokken-monkeypox" w:history="1">
        <w:r w:rsidRPr="00F3679E">
          <w:rPr>
            <w:rFonts w:ascii="Calibri" w:eastAsia="Times New Roman" w:hAnsi="Calibri" w:cs="Calibri"/>
            <w:color w:val="0563C1"/>
            <w:sz w:val="22"/>
            <w:szCs w:val="22"/>
            <w:u w:val="single"/>
          </w:rPr>
          <w:t>https://www.zorg-en-gezondheid.be/apenpokken-monkeypox</w:t>
        </w:r>
      </w:hyperlink>
    </w:p>
    <w:p w14:paraId="466E24DF" w14:textId="77777777" w:rsidR="00F3679E" w:rsidRPr="00F3679E" w:rsidRDefault="00F3679E" w:rsidP="00F3679E">
      <w:pPr>
        <w:shd w:val="clear" w:color="auto" w:fill="FFFFFF"/>
        <w:rPr>
          <w:rFonts w:ascii="Calibri" w:eastAsia="Times New Roman" w:hAnsi="Calibri" w:cs="Calibri"/>
          <w:color w:val="000000"/>
          <w:sz w:val="22"/>
          <w:szCs w:val="22"/>
        </w:rPr>
      </w:pPr>
      <w:r w:rsidRPr="00F3679E">
        <w:rPr>
          <w:rFonts w:ascii="Calibri" w:eastAsia="Times New Roman" w:hAnsi="Calibri" w:cs="Calibri"/>
          <w:color w:val="000000"/>
          <w:sz w:val="22"/>
          <w:szCs w:val="22"/>
          <w:lang w:val="nl-NL"/>
        </w:rPr>
        <w:t>Hopende u hiermee geïnformeerd te hebben.</w:t>
      </w:r>
      <w:bookmarkStart w:id="0" w:name="_Hlk110344361"/>
      <w:bookmarkEnd w:id="0"/>
    </w:p>
    <w:p w14:paraId="0A896AE9"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Huisartsenpraktijk Korte Nieuwstraat</w:t>
      </w:r>
    </w:p>
    <w:p w14:paraId="54D735B3"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Dr. Cramm Myrjam, dr. Van Herck Joke, dr. Van Goethem Julie, dr. Borms Eliah</w:t>
      </w:r>
    </w:p>
    <w:p w14:paraId="5F33F1B0"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Korte Nieuwstraat 18</w:t>
      </w:r>
    </w:p>
    <w:p w14:paraId="66CBC8B9"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2000 Antwerpen</w:t>
      </w:r>
    </w:p>
    <w:p w14:paraId="32E04E9A"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Tel : 03 231 77 33</w:t>
      </w:r>
    </w:p>
    <w:p w14:paraId="62344B47" w14:textId="77777777" w:rsidR="00F3679E" w:rsidRPr="00F3679E" w:rsidRDefault="00F3679E" w:rsidP="00F3679E">
      <w:pPr>
        <w:rPr>
          <w:rFonts w:ascii="Calibri" w:eastAsia="Times New Roman" w:hAnsi="Calibri" w:cs="Calibri"/>
          <w:color w:val="000000"/>
          <w:sz w:val="22"/>
          <w:szCs w:val="22"/>
        </w:rPr>
      </w:pPr>
      <w:hyperlink r:id="rId6" w:tooltip="mailto:secretariaat@huisartsenkortenieuwstraat.be" w:history="1">
        <w:r w:rsidRPr="00F3679E">
          <w:rPr>
            <w:rFonts w:ascii="Calibri" w:eastAsia="Times New Roman" w:hAnsi="Calibri" w:cs="Calibri"/>
            <w:i/>
            <w:iCs/>
            <w:color w:val="0000FF"/>
            <w:sz w:val="22"/>
            <w:szCs w:val="22"/>
            <w:u w:val="single"/>
          </w:rPr>
          <w:t>secretariaat@huisartsenkortenieuwstraat.be</w:t>
        </w:r>
      </w:hyperlink>
    </w:p>
    <w:p w14:paraId="0B38BAC3"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 </w:t>
      </w:r>
    </w:p>
    <w:p w14:paraId="1A6187C2"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w:t>
      </w:r>
    </w:p>
    <w:p w14:paraId="2AA1EACE"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 </w:t>
      </w:r>
    </w:p>
    <w:p w14:paraId="20B9A5B3"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b/>
          <w:bCs/>
          <w:i/>
          <w:iCs/>
          <w:color w:val="FF0000"/>
          <w:u w:val="single"/>
          <w:lang w:val="en-AU"/>
        </w:rPr>
        <w:lastRenderedPageBreak/>
        <w:t>This message is only for your information</w:t>
      </w:r>
      <w:r w:rsidRPr="00F3679E">
        <w:rPr>
          <w:rFonts w:ascii="Calibri" w:eastAsia="Times New Roman" w:hAnsi="Calibri" w:cs="Calibri"/>
          <w:b/>
          <w:bCs/>
          <w:i/>
          <w:iCs/>
          <w:color w:val="FF0000"/>
          <w:lang w:val="en-AU"/>
        </w:rPr>
        <w:t>.</w:t>
      </w:r>
    </w:p>
    <w:p w14:paraId="0D1674BC"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lang w:val="en-AU"/>
        </w:rPr>
        <w:t> </w:t>
      </w:r>
    </w:p>
    <w:p w14:paraId="31890652"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Dear patient,</w:t>
      </w:r>
    </w:p>
    <w:p w14:paraId="70C45034"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3645C19E"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xml:space="preserve">following the circulation of monkeypox in our country, we would like to bring to your attention the possibility </w:t>
      </w:r>
      <w:proofErr w:type="spellStart"/>
      <w:r w:rsidRPr="00F3679E">
        <w:rPr>
          <w:rFonts w:ascii="Calibri" w:eastAsia="Times New Roman" w:hAnsi="Calibri" w:cs="Calibri"/>
          <w:color w:val="000000"/>
          <w:sz w:val="22"/>
          <w:szCs w:val="22"/>
          <w:lang w:val="en-AU"/>
        </w:rPr>
        <w:t>of</w:t>
      </w:r>
      <w:r w:rsidRPr="00F3679E">
        <w:rPr>
          <w:rFonts w:ascii="Calibri" w:eastAsia="Times New Roman" w:hAnsi="Calibri" w:cs="Calibri"/>
          <w:b/>
          <w:bCs/>
          <w:color w:val="000000"/>
          <w:sz w:val="22"/>
          <w:szCs w:val="22"/>
          <w:lang w:val="en-AU"/>
        </w:rPr>
        <w:t>vaccination</w:t>
      </w:r>
      <w:proofErr w:type="spellEnd"/>
      <w:r w:rsidRPr="00F3679E">
        <w:rPr>
          <w:rFonts w:ascii="Calibri" w:eastAsia="Times New Roman" w:hAnsi="Calibri" w:cs="Calibri"/>
          <w:b/>
          <w:bCs/>
          <w:color w:val="000000"/>
          <w:sz w:val="22"/>
          <w:szCs w:val="22"/>
          <w:lang w:val="en-AU"/>
        </w:rPr>
        <w:t xml:space="preserve"> against the monkeypox virus</w:t>
      </w:r>
      <w:r w:rsidRPr="00F3679E">
        <w:rPr>
          <w:rFonts w:ascii="Calibri" w:eastAsia="Times New Roman" w:hAnsi="Calibri" w:cs="Calibri"/>
          <w:color w:val="000000"/>
          <w:sz w:val="22"/>
          <w:szCs w:val="22"/>
          <w:lang w:val="en-AU"/>
        </w:rPr>
        <w:t>. If you belong to one of the risk groups below, you are eligible for vaccination against monkeypox.</w:t>
      </w:r>
    </w:p>
    <w:p w14:paraId="2D21A570"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7ED487C2"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en-AU"/>
        </w:rPr>
        <w:t>Risk groups</w:t>
      </w:r>
      <w:r w:rsidRPr="00F3679E">
        <w:rPr>
          <w:rFonts w:ascii="Calibri" w:eastAsia="Times New Roman" w:hAnsi="Calibri" w:cs="Calibri"/>
          <w:color w:val="000000"/>
          <w:sz w:val="22"/>
          <w:szCs w:val="22"/>
          <w:lang w:val="en-AU"/>
        </w:rPr>
        <w:t> </w:t>
      </w:r>
      <w:r w:rsidRPr="00F3679E">
        <w:rPr>
          <w:rFonts w:ascii="Calibri" w:eastAsia="Times New Roman" w:hAnsi="Calibri" w:cs="Calibri"/>
          <w:b/>
          <w:bCs/>
          <w:color w:val="000000"/>
          <w:sz w:val="22"/>
          <w:szCs w:val="22"/>
          <w:lang w:val="en-AU"/>
        </w:rPr>
        <w:t>for vaccination</w:t>
      </w:r>
      <w:r w:rsidRPr="00F3679E">
        <w:rPr>
          <w:rFonts w:ascii="Calibri" w:eastAsia="Times New Roman" w:hAnsi="Calibri" w:cs="Calibri"/>
          <w:color w:val="000000"/>
          <w:sz w:val="22"/>
          <w:szCs w:val="22"/>
          <w:lang w:val="en-AU"/>
        </w:rPr>
        <w:t> (before you have had any proven contact with the virus) are:</w:t>
      </w:r>
    </w:p>
    <w:p w14:paraId="3A692805"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men who have sex with different men (MSM)*</w:t>
      </w:r>
    </w:p>
    <w:p w14:paraId="6F311C1C"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xml:space="preserve">- women taking </w:t>
      </w:r>
      <w:proofErr w:type="spellStart"/>
      <w:r w:rsidRPr="00F3679E">
        <w:rPr>
          <w:rFonts w:ascii="Calibri" w:eastAsia="Times New Roman" w:hAnsi="Calibri" w:cs="Calibri"/>
          <w:color w:val="000000"/>
          <w:sz w:val="22"/>
          <w:szCs w:val="22"/>
          <w:lang w:val="en-AU"/>
        </w:rPr>
        <w:t>PrEP</w:t>
      </w:r>
      <w:proofErr w:type="spellEnd"/>
      <w:r w:rsidRPr="00F3679E">
        <w:rPr>
          <w:rFonts w:ascii="Calibri" w:eastAsia="Times New Roman" w:hAnsi="Calibri" w:cs="Calibri"/>
          <w:color w:val="000000"/>
          <w:sz w:val="22"/>
          <w:szCs w:val="22"/>
          <w:lang w:val="en-AU"/>
        </w:rPr>
        <w:t xml:space="preserve"> who have frequent alternating sexual </w:t>
      </w:r>
      <w:proofErr w:type="gramStart"/>
      <w:r w:rsidRPr="00F3679E">
        <w:rPr>
          <w:rFonts w:ascii="Calibri" w:eastAsia="Times New Roman" w:hAnsi="Calibri" w:cs="Calibri"/>
          <w:color w:val="000000"/>
          <w:sz w:val="22"/>
          <w:szCs w:val="22"/>
          <w:lang w:val="en-AU"/>
        </w:rPr>
        <w:t>contacts;</w:t>
      </w:r>
      <w:proofErr w:type="gramEnd"/>
    </w:p>
    <w:p w14:paraId="4A104546"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xml:space="preserve">- male and transgender sex </w:t>
      </w:r>
      <w:proofErr w:type="gramStart"/>
      <w:r w:rsidRPr="00F3679E">
        <w:rPr>
          <w:rFonts w:ascii="Calibri" w:eastAsia="Times New Roman" w:hAnsi="Calibri" w:cs="Calibri"/>
          <w:color w:val="000000"/>
          <w:sz w:val="22"/>
          <w:szCs w:val="22"/>
          <w:lang w:val="en-AU"/>
        </w:rPr>
        <w:t>workers;</w:t>
      </w:r>
      <w:proofErr w:type="gramEnd"/>
    </w:p>
    <w:p w14:paraId="6D3E65DE"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xml:space="preserve">- individuals with severe immune disorders and a high risk of serious </w:t>
      </w:r>
      <w:proofErr w:type="gramStart"/>
      <w:r w:rsidRPr="00F3679E">
        <w:rPr>
          <w:rFonts w:ascii="Calibri" w:eastAsia="Times New Roman" w:hAnsi="Calibri" w:cs="Calibri"/>
          <w:color w:val="000000"/>
          <w:sz w:val="22"/>
          <w:szCs w:val="22"/>
          <w:lang w:val="en-AU"/>
        </w:rPr>
        <w:t>infection;</w:t>
      </w:r>
      <w:proofErr w:type="gramEnd"/>
    </w:p>
    <w:p w14:paraId="0DD6F4E1"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laboratory personnel handling virus cultures.</w:t>
      </w:r>
    </w:p>
    <w:p w14:paraId="0A7D1FB4"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7D35E632"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*Since September 23, 2022, the indications have been relaxed. For instance, it is no longer necessary to have been diagnosed with an STI (sexually transmitted disease) within the last year to be eligible. Any man who has sex with more than one other man (MSM) can now get a vaccination against monkeypox.</w:t>
      </w:r>
    </w:p>
    <w:p w14:paraId="17CD1A02"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326B6C5C"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en-AU"/>
        </w:rPr>
        <w:t>After contact</w:t>
      </w:r>
      <w:r w:rsidRPr="00F3679E">
        <w:rPr>
          <w:rFonts w:ascii="Calibri" w:eastAsia="Times New Roman" w:hAnsi="Calibri" w:cs="Calibri"/>
          <w:color w:val="000000"/>
          <w:sz w:val="22"/>
          <w:szCs w:val="22"/>
          <w:lang w:val="en-AU"/>
        </w:rPr>
        <w:t> with an infected person, vaccination is also available after contact. Find more information via the links below.</w:t>
      </w:r>
    </w:p>
    <w:p w14:paraId="5E28D0A6"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5ED9583B"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The vaccination is completely </w:t>
      </w:r>
      <w:r w:rsidRPr="00F3679E">
        <w:rPr>
          <w:rFonts w:ascii="Calibri" w:eastAsia="Times New Roman" w:hAnsi="Calibri" w:cs="Calibri"/>
          <w:b/>
          <w:bCs/>
          <w:color w:val="000000"/>
          <w:sz w:val="22"/>
          <w:szCs w:val="22"/>
          <w:lang w:val="en-AU"/>
        </w:rPr>
        <w:t>free</w:t>
      </w:r>
      <w:r w:rsidRPr="00F3679E">
        <w:rPr>
          <w:rFonts w:ascii="Calibri" w:eastAsia="Times New Roman" w:hAnsi="Calibri" w:cs="Calibri"/>
          <w:color w:val="000000"/>
          <w:sz w:val="22"/>
          <w:szCs w:val="22"/>
          <w:lang w:val="en-AU"/>
        </w:rPr>
        <w:t> of charge.</w:t>
      </w:r>
    </w:p>
    <w:p w14:paraId="531AA6CD"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407DD85F"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Note: There is no vaccine specifically for monkeypox, only for regular smallpox. Since the monkeypox virus is closely related to the smallpox virus, the smallpox vaccine presumably also provides good protection against monkeypox. This means that both </w:t>
      </w:r>
      <w:r w:rsidRPr="00F3679E">
        <w:rPr>
          <w:rFonts w:ascii="Calibri" w:eastAsia="Times New Roman" w:hAnsi="Calibri" w:cs="Calibri"/>
          <w:b/>
          <w:bCs/>
          <w:color w:val="000000"/>
          <w:sz w:val="22"/>
          <w:szCs w:val="22"/>
          <w:lang w:val="en-AU"/>
        </w:rPr>
        <w:t>after monkeypox infection and after vaccination (preventive or post-exposure), the general preventive recommendations are still applicable.</w:t>
      </w:r>
      <w:r w:rsidRPr="00F3679E">
        <w:rPr>
          <w:rFonts w:ascii="Calibri" w:eastAsia="Times New Roman" w:hAnsi="Calibri" w:cs="Calibri"/>
          <w:color w:val="000000"/>
          <w:sz w:val="22"/>
          <w:szCs w:val="22"/>
          <w:lang w:val="en-AU"/>
        </w:rPr>
        <w:t> More information via the links below.</w:t>
      </w:r>
    </w:p>
    <w:p w14:paraId="36E27C72"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29CCE347"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en-AU"/>
        </w:rPr>
        <w:t>Where can you get vaccinated?</w:t>
      </w:r>
    </w:p>
    <w:p w14:paraId="3437E7AC"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If you are a patient at an AIDS Reference Centre (ARC), you can contact it for possible vaccination.</w:t>
      </w:r>
    </w:p>
    <w:p w14:paraId="5FBF72E5"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xml:space="preserve">- If you are not a patient at an ARC, but belong to one of the risk groups, you can contact the medical secretariat of the Institute of Tropical Medicine, </w:t>
      </w:r>
      <w:proofErr w:type="spellStart"/>
      <w:r w:rsidRPr="00F3679E">
        <w:rPr>
          <w:rFonts w:ascii="Calibri" w:eastAsia="Times New Roman" w:hAnsi="Calibri" w:cs="Calibri"/>
          <w:color w:val="000000"/>
          <w:sz w:val="22"/>
          <w:szCs w:val="22"/>
          <w:lang w:val="en-AU"/>
        </w:rPr>
        <w:t>Nationalestraat</w:t>
      </w:r>
      <w:proofErr w:type="spellEnd"/>
      <w:r w:rsidRPr="00F3679E">
        <w:rPr>
          <w:rFonts w:ascii="Calibri" w:eastAsia="Times New Roman" w:hAnsi="Calibri" w:cs="Calibri"/>
          <w:color w:val="000000"/>
          <w:sz w:val="22"/>
          <w:szCs w:val="22"/>
          <w:lang w:val="en-AU"/>
        </w:rPr>
        <w:t xml:space="preserve"> 155, 2000 Antwerp, for vaccination. Tel 03 247 66 66.</w:t>
      </w:r>
    </w:p>
    <w:p w14:paraId="4EA7AAFC"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11575FB0"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b/>
          <w:bCs/>
          <w:color w:val="000000"/>
          <w:sz w:val="22"/>
          <w:szCs w:val="22"/>
          <w:lang w:val="en-AU"/>
        </w:rPr>
        <w:t>Interesting links:</w:t>
      </w:r>
    </w:p>
    <w:p w14:paraId="5FFEAA1E" w14:textId="77777777" w:rsidR="00F3679E" w:rsidRPr="00F3679E" w:rsidRDefault="00F3679E" w:rsidP="00F3679E">
      <w:pPr>
        <w:rPr>
          <w:rFonts w:ascii="Calibri" w:eastAsia="Times New Roman" w:hAnsi="Calibri" w:cs="Calibri"/>
          <w:color w:val="000000"/>
          <w:sz w:val="22"/>
          <w:szCs w:val="22"/>
        </w:rPr>
      </w:pPr>
      <w:hyperlink r:id="rId7" w:tooltip="https://www.itg.be/N/faq-apenpokken" w:history="1">
        <w:r w:rsidRPr="00F3679E">
          <w:rPr>
            <w:rFonts w:ascii="Calibri" w:eastAsia="Times New Roman" w:hAnsi="Calibri" w:cs="Calibri"/>
            <w:color w:val="0563C1"/>
            <w:sz w:val="22"/>
            <w:szCs w:val="22"/>
            <w:u w:val="single"/>
          </w:rPr>
          <w:t>https://www.itg.be/N/faq-ap</w:t>
        </w:r>
        <w:r w:rsidRPr="00F3679E">
          <w:rPr>
            <w:rFonts w:ascii="Calibri" w:eastAsia="Times New Roman" w:hAnsi="Calibri" w:cs="Calibri"/>
            <w:color w:val="0563C1"/>
            <w:sz w:val="22"/>
            <w:szCs w:val="22"/>
            <w:u w:val="single"/>
          </w:rPr>
          <w:t>e</w:t>
        </w:r>
        <w:r w:rsidRPr="00F3679E">
          <w:rPr>
            <w:rFonts w:ascii="Calibri" w:eastAsia="Times New Roman" w:hAnsi="Calibri" w:cs="Calibri"/>
            <w:color w:val="0563C1"/>
            <w:sz w:val="22"/>
            <w:szCs w:val="22"/>
            <w:u w:val="single"/>
          </w:rPr>
          <w:t>npokken</w:t>
        </w:r>
      </w:hyperlink>
    </w:p>
    <w:p w14:paraId="47D1302B" w14:textId="77777777" w:rsidR="00F3679E" w:rsidRPr="00F3679E" w:rsidRDefault="00F3679E" w:rsidP="00F3679E">
      <w:pPr>
        <w:rPr>
          <w:rFonts w:ascii="Calibri" w:eastAsia="Times New Roman" w:hAnsi="Calibri" w:cs="Calibri"/>
          <w:color w:val="000000"/>
          <w:sz w:val="22"/>
          <w:szCs w:val="22"/>
        </w:rPr>
      </w:pPr>
      <w:hyperlink r:id="rId8" w:tooltip="https://www.zorg-en-gezondheid.be/apenpokken-monkeypox" w:history="1">
        <w:r w:rsidRPr="00F3679E">
          <w:rPr>
            <w:rFonts w:ascii="Calibri" w:eastAsia="Times New Roman" w:hAnsi="Calibri" w:cs="Calibri"/>
            <w:color w:val="0563C1"/>
            <w:sz w:val="22"/>
            <w:szCs w:val="22"/>
            <w:u w:val="single"/>
          </w:rPr>
          <w:t>https://www.zorg-en-gezondheid.be/apenpokken-monkeypox</w:t>
        </w:r>
      </w:hyperlink>
    </w:p>
    <w:p w14:paraId="3F31B158"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rPr>
        <w:t> </w:t>
      </w:r>
    </w:p>
    <w:p w14:paraId="706D60FF"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Hoping to have informed you sufficiently.</w:t>
      </w:r>
    </w:p>
    <w:p w14:paraId="2F2F0349"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color w:val="000000"/>
          <w:sz w:val="22"/>
          <w:szCs w:val="22"/>
          <w:lang w:val="en-AU"/>
        </w:rPr>
        <w:t> </w:t>
      </w:r>
    </w:p>
    <w:p w14:paraId="399DC9AF"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Huisartsenpraktijk Korte Nieuwstraat</w:t>
      </w:r>
    </w:p>
    <w:p w14:paraId="754F00F5"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Dr. Cramm Myrjam, dr. Van Herck Joke, dr. Van Goethem Julie, dr. Borms Eliah</w:t>
      </w:r>
    </w:p>
    <w:p w14:paraId="72E4B4A8"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Korte Nieuwstraat 18</w:t>
      </w:r>
    </w:p>
    <w:p w14:paraId="4AF38266"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2000 Antwerpen</w:t>
      </w:r>
    </w:p>
    <w:p w14:paraId="7ADE5626" w14:textId="77777777" w:rsidR="00F3679E" w:rsidRPr="00F3679E" w:rsidRDefault="00F3679E" w:rsidP="00F3679E">
      <w:pPr>
        <w:rPr>
          <w:rFonts w:ascii="Calibri" w:eastAsia="Times New Roman" w:hAnsi="Calibri" w:cs="Calibri"/>
          <w:color w:val="000000"/>
          <w:sz w:val="22"/>
          <w:szCs w:val="22"/>
        </w:rPr>
      </w:pPr>
      <w:r w:rsidRPr="00F3679E">
        <w:rPr>
          <w:rFonts w:ascii="Calibri" w:eastAsia="Times New Roman" w:hAnsi="Calibri" w:cs="Calibri"/>
          <w:i/>
          <w:iCs/>
          <w:color w:val="000000"/>
          <w:sz w:val="22"/>
          <w:szCs w:val="22"/>
        </w:rPr>
        <w:t>Tel : 03 231 77 33</w:t>
      </w:r>
    </w:p>
    <w:p w14:paraId="52A515BF" w14:textId="5D18F984" w:rsidR="00305DCF" w:rsidRDefault="00F3679E">
      <w:hyperlink r:id="rId9" w:tooltip="mailto:secretariaat@huisartsenkortenieuwstraat.be" w:history="1">
        <w:r w:rsidRPr="00F3679E">
          <w:rPr>
            <w:rFonts w:ascii="Calibri" w:eastAsia="Times New Roman" w:hAnsi="Calibri" w:cs="Calibri"/>
            <w:i/>
            <w:iCs/>
            <w:color w:val="0000FF"/>
            <w:sz w:val="22"/>
            <w:szCs w:val="22"/>
            <w:u w:val="single"/>
          </w:rPr>
          <w:t>secretariaat@huisartsenkortenieuwstraat.be</w:t>
        </w:r>
      </w:hyperlink>
    </w:p>
    <w:sectPr w:rsidR="00305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9E"/>
    <w:rsid w:val="00305DCF"/>
    <w:rsid w:val="00F3679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EEAA3E0"/>
  <w15:chartTrackingRefBased/>
  <w15:docId w15:val="{FE7EF0A7-C4D2-754A-9ED2-83B71449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679E"/>
  </w:style>
  <w:style w:type="character" w:styleId="Hyperlink">
    <w:name w:val="Hyperlink"/>
    <w:basedOn w:val="DefaultParagraphFont"/>
    <w:uiPriority w:val="99"/>
    <w:semiHidden/>
    <w:unhideWhenUsed/>
    <w:rsid w:val="00F36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rg-en-gezondheid.be/apenpokken-monkeypox" TargetMode="External"/><Relationship Id="rId3" Type="http://schemas.openxmlformats.org/officeDocument/2006/relationships/webSettings" Target="webSettings.xml"/><Relationship Id="rId7" Type="http://schemas.openxmlformats.org/officeDocument/2006/relationships/hyperlink" Target="https://www.itg.be/N/faq-apenpokk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t@huisartsenkortenieuwstraat.be" TargetMode="External"/><Relationship Id="rId11" Type="http://schemas.openxmlformats.org/officeDocument/2006/relationships/theme" Target="theme/theme1.xml"/><Relationship Id="rId5" Type="http://schemas.openxmlformats.org/officeDocument/2006/relationships/hyperlink" Target="https://www.zorg-en-gezondheid.be/apenpokken-monkeypox" TargetMode="External"/><Relationship Id="rId10" Type="http://schemas.openxmlformats.org/officeDocument/2006/relationships/fontTable" Target="fontTable.xml"/><Relationship Id="rId4" Type="http://schemas.openxmlformats.org/officeDocument/2006/relationships/hyperlink" Target="https://www.itg.be/N/faq-apenpokken" TargetMode="External"/><Relationship Id="rId9" Type="http://schemas.openxmlformats.org/officeDocument/2006/relationships/hyperlink" Target="mailto:secretariaat@huisartsenkortenieuwstraa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Nicolay</dc:creator>
  <cp:keywords/>
  <dc:description/>
  <cp:lastModifiedBy>Toon Nicolay</cp:lastModifiedBy>
  <cp:revision>1</cp:revision>
  <dcterms:created xsi:type="dcterms:W3CDTF">2022-10-19T14:33:00Z</dcterms:created>
  <dcterms:modified xsi:type="dcterms:W3CDTF">2022-10-19T14:34:00Z</dcterms:modified>
</cp:coreProperties>
</file>